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110"/>
      </w:tblGrid>
      <w:tr w:rsidR="005D7384" w:rsidTr="00B548EA">
        <w:tc>
          <w:tcPr>
            <w:tcW w:w="10173" w:type="dxa"/>
          </w:tcPr>
          <w:p w:rsidR="005D7384" w:rsidRDefault="005D7384" w:rsidP="005D73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5D7384" w:rsidRPr="00B22F7A" w:rsidRDefault="005D7384" w:rsidP="005D73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F7A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5D7384" w:rsidRPr="00B22F7A" w:rsidRDefault="005D7384" w:rsidP="005D738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7384" w:rsidRPr="00B22F7A" w:rsidRDefault="003F2C1B" w:rsidP="005D73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</w:t>
            </w:r>
            <w:r w:rsidR="005D7384" w:rsidRPr="00B22F7A">
              <w:rPr>
                <w:rFonts w:ascii="Times New Roman" w:hAnsi="Times New Roman"/>
                <w:bCs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D7384" w:rsidRPr="00B22F7A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</w:t>
            </w:r>
          </w:p>
          <w:p w:rsidR="005D7384" w:rsidRPr="00B22F7A" w:rsidRDefault="005D7384" w:rsidP="005D73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F7A">
              <w:rPr>
                <w:rFonts w:ascii="Times New Roman" w:hAnsi="Times New Roman"/>
                <w:bCs/>
                <w:sz w:val="24"/>
                <w:szCs w:val="24"/>
              </w:rPr>
              <w:t>образования г</w:t>
            </w:r>
            <w:proofErr w:type="gramStart"/>
            <w:r w:rsidRPr="00B22F7A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B22F7A"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</w:p>
          <w:p w:rsidR="005D7384" w:rsidRPr="00B22F7A" w:rsidRDefault="005D7384" w:rsidP="005D73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7384" w:rsidRPr="00B22F7A" w:rsidRDefault="00924A52" w:rsidP="00A053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F7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</w:t>
            </w:r>
            <w:proofErr w:type="spellStart"/>
            <w:r w:rsidR="00A05314">
              <w:rPr>
                <w:rFonts w:ascii="Times New Roman" w:hAnsi="Times New Roman"/>
                <w:bCs/>
                <w:sz w:val="24"/>
                <w:szCs w:val="24"/>
              </w:rPr>
              <w:t>Е.Г.Комлева</w:t>
            </w:r>
            <w:proofErr w:type="spellEnd"/>
          </w:p>
          <w:p w:rsidR="005D7384" w:rsidRPr="00B22F7A" w:rsidRDefault="005D7384" w:rsidP="005D73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7384" w:rsidRPr="00B22F7A" w:rsidRDefault="00A05314" w:rsidP="00A053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423C4" w:rsidRPr="00B22F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3D5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24A52" w:rsidRPr="00B22F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73D5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924A52" w:rsidRPr="00B22F7A">
              <w:rPr>
                <w:rFonts w:ascii="Times New Roman" w:hAnsi="Times New Roman"/>
                <w:bCs/>
                <w:sz w:val="24"/>
                <w:szCs w:val="24"/>
              </w:rPr>
              <w:t>.2021</w:t>
            </w:r>
            <w:r w:rsidR="00B22F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D7384" w:rsidRDefault="005D7384" w:rsidP="005D73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D7384" w:rsidRDefault="005D7384" w:rsidP="005D738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24A52" w:rsidRDefault="00A30D43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об исполнении м</w:t>
      </w:r>
      <w:r w:rsidR="00924A52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 xml:space="preserve">ой </w:t>
      </w:r>
      <w:r w:rsidR="004141B0">
        <w:rPr>
          <w:rFonts w:ascii="Times New Roman" w:hAnsi="Times New Roman"/>
          <w:b/>
          <w:bCs/>
          <w:sz w:val="28"/>
          <w:szCs w:val="28"/>
        </w:rPr>
        <w:t>д</w:t>
      </w:r>
      <w:r w:rsidR="001D309D" w:rsidRPr="00B273AF">
        <w:rPr>
          <w:rFonts w:ascii="Times New Roman" w:hAnsi="Times New Roman"/>
          <w:b/>
          <w:bCs/>
          <w:sz w:val="28"/>
          <w:szCs w:val="28"/>
        </w:rPr>
        <w:t>орожн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1D309D" w:rsidRPr="00B273AF">
        <w:rPr>
          <w:rFonts w:ascii="Times New Roman" w:hAnsi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924A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3B20">
        <w:rPr>
          <w:rFonts w:ascii="Times New Roman" w:hAnsi="Times New Roman"/>
          <w:b/>
          <w:bCs/>
          <w:sz w:val="28"/>
          <w:szCs w:val="28"/>
        </w:rPr>
        <w:t>проекта</w:t>
      </w:r>
      <w:r w:rsidR="00924A5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00E2" w:rsidRDefault="00AF3B20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Адресной методической помощи </w:t>
      </w:r>
      <w:r w:rsidR="004141B0">
        <w:rPr>
          <w:rFonts w:ascii="Times New Roman" w:hAnsi="Times New Roman"/>
          <w:b/>
          <w:bCs/>
          <w:sz w:val="28"/>
          <w:szCs w:val="28"/>
        </w:rPr>
        <w:t>500+</w:t>
      </w:r>
      <w:r w:rsidR="00A50315">
        <w:rPr>
          <w:rStyle w:val="af3"/>
          <w:rFonts w:ascii="Times New Roman" w:hAnsi="Times New Roman"/>
          <w:b/>
          <w:bCs/>
          <w:sz w:val="28"/>
          <w:szCs w:val="28"/>
        </w:rPr>
        <w:footnoteReference w:id="1"/>
      </w:r>
      <w:r w:rsidR="004141B0">
        <w:rPr>
          <w:rFonts w:ascii="Times New Roman" w:hAnsi="Times New Roman"/>
          <w:b/>
          <w:bCs/>
          <w:sz w:val="28"/>
          <w:szCs w:val="28"/>
        </w:rPr>
        <w:t xml:space="preserve"> (на 2021 год)</w:t>
      </w:r>
    </w:p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4"/>
        <w:tblW w:w="5166" w:type="pct"/>
        <w:tblLayout w:type="fixed"/>
        <w:tblLook w:val="04A0" w:firstRow="1" w:lastRow="0" w:firstColumn="1" w:lastColumn="0" w:noHBand="0" w:noVBand="1"/>
      </w:tblPr>
      <w:tblGrid>
        <w:gridCol w:w="1113"/>
        <w:gridCol w:w="2893"/>
        <w:gridCol w:w="1931"/>
        <w:gridCol w:w="2120"/>
        <w:gridCol w:w="7220"/>
      </w:tblGrid>
      <w:tr w:rsidR="005C0C20" w:rsidRPr="00560EDF" w:rsidTr="00D30508">
        <w:trPr>
          <w:tblHeader/>
        </w:trPr>
        <w:tc>
          <w:tcPr>
            <w:tcW w:w="364" w:type="pct"/>
            <w:vAlign w:val="center"/>
          </w:tcPr>
          <w:p w:rsidR="005C0C20" w:rsidRPr="00560EDF" w:rsidRDefault="005C0C20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47" w:type="pct"/>
            <w:vAlign w:val="center"/>
          </w:tcPr>
          <w:p w:rsidR="005C0C20" w:rsidRPr="00560EDF" w:rsidRDefault="005C0C20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632" w:type="pct"/>
          </w:tcPr>
          <w:p w:rsidR="005C0C20" w:rsidRPr="00560EDF" w:rsidRDefault="005C0C20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694" w:type="pct"/>
          </w:tcPr>
          <w:p w:rsidR="005C0C20" w:rsidRPr="00560EDF" w:rsidRDefault="005C0C20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показатель реализации</w:t>
            </w:r>
            <w:r>
              <w:rPr>
                <w:rStyle w:val="af3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364" w:type="pct"/>
          </w:tcPr>
          <w:p w:rsidR="005C0C20" w:rsidRDefault="00A05314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об исполнении мероприятия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8C6CF2" w:rsidRPr="000423C4" w:rsidRDefault="005C0C20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3C4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нормативно-методических писем, рекомендаций федерального и регионального уровней, регламентирующих организацию и реализацию Проекта 500+</w:t>
            </w:r>
          </w:p>
        </w:tc>
        <w:tc>
          <w:tcPr>
            <w:tcW w:w="632" w:type="pct"/>
          </w:tcPr>
          <w:p w:rsidR="005C0C20" w:rsidRPr="00C423B0" w:rsidRDefault="005C0C20" w:rsidP="00B22F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 – декабрь 2021</w:t>
            </w:r>
          </w:p>
        </w:tc>
        <w:tc>
          <w:tcPr>
            <w:tcW w:w="694" w:type="pct"/>
          </w:tcPr>
          <w:p w:rsidR="005C0C20" w:rsidRPr="00C259A1" w:rsidRDefault="005C0C20" w:rsidP="008B7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нормативных документов на муниципальном и школьном уровнях</w:t>
            </w:r>
          </w:p>
        </w:tc>
        <w:tc>
          <w:tcPr>
            <w:tcW w:w="2364" w:type="pct"/>
          </w:tcPr>
          <w:p w:rsidR="005C0C20" w:rsidRDefault="00A200A7" w:rsidP="00A20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A05314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D76CD" w:rsidRDefault="001D76CD" w:rsidP="00A20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документов на  федеральных и региональных сайтах:</w:t>
            </w:r>
          </w:p>
          <w:p w:rsidR="001D76CD" w:rsidRDefault="001D76CD" w:rsidP="00A20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1AFD" w:rsidRDefault="00701A97" w:rsidP="00A20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9B1AFD" w:rsidRPr="00DE1B6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https://fioco.ru/antirisk</w:t>
              </w:r>
            </w:hyperlink>
            <w:r w:rsidR="009B1AF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D76CD" w:rsidRDefault="009B1AFD" w:rsidP="00A20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D76CD" w:rsidRDefault="00701A97" w:rsidP="00A20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9B1AFD" w:rsidRPr="00DE1B6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http://gauro-riacro.ru/issledovaniya/oczenka-kachestva-obrazovaniya/shkola-v-slozhnyix-soczialnyix-usloviyax</w:t>
              </w:r>
            </w:hyperlink>
            <w:r w:rsidR="009B1AFD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</w:p>
          <w:p w:rsidR="00CD2EE7" w:rsidRDefault="00CD2EE7" w:rsidP="00CD2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D2EE7" w:rsidRDefault="00CD2EE7" w:rsidP="00CD2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Нормативные  документы   муниципального уровня размещены на сайте Управления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hyperlink r:id="rId11" w:history="1">
              <w:r w:rsidRPr="005E53D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http://goruo.ru/index/proekt_500/0-298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), школьного уровня  на сайте МБОУ СШ №8  «Классическая»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г.Волгодонска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(</w:t>
            </w:r>
            <w:hyperlink r:id="rId12" w:history="1">
              <w:r w:rsidRPr="005E53D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http://8school.ucoz.ru/index/dorozhnaja_ehlektronnaja_karta_500_2021/0-156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</w:p>
          <w:p w:rsidR="00CD2EE7" w:rsidRDefault="00CD2EE7" w:rsidP="00CD2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0423C4" w:rsidRDefault="005C0C20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участия в анкетировании   школы-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участницы </w:t>
            </w:r>
            <w:r w:rsidRPr="00687B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формирования рискового профиля школы (анкетирование директора ОО; учителей и учащихся 6 и 8 классов; родителей учащихся 6 и 8 классов)</w:t>
            </w:r>
          </w:p>
        </w:tc>
        <w:tc>
          <w:tcPr>
            <w:tcW w:w="632" w:type="pct"/>
          </w:tcPr>
          <w:p w:rsidR="005C0C20" w:rsidRDefault="005C0C20" w:rsidP="00530F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февраль</w:t>
            </w:r>
          </w:p>
          <w:p w:rsidR="005C0C20" w:rsidRPr="00C423B0" w:rsidRDefault="005C0C20" w:rsidP="00530F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694" w:type="pct"/>
          </w:tcPr>
          <w:p w:rsidR="005C0C20" w:rsidRPr="00C423B0" w:rsidRDefault="005C0C20" w:rsidP="00530F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Анкетирование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формирования рисковых профилей школы (РПШ)</w:t>
            </w:r>
          </w:p>
        </w:tc>
        <w:tc>
          <w:tcPr>
            <w:tcW w:w="2364" w:type="pct"/>
          </w:tcPr>
          <w:p w:rsidR="005C0C20" w:rsidRDefault="00A200A7" w:rsidP="00530F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r w:rsidR="00A05314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54816" w:rsidRDefault="002D2BD9" w:rsidP="00A54816">
            <w:pPr>
              <w:pStyle w:val="Default"/>
              <w:rPr>
                <w:sz w:val="26"/>
                <w:szCs w:val="26"/>
                <w:lang w:eastAsia="ru-RU"/>
              </w:rPr>
            </w:pPr>
            <w:r>
              <w:rPr>
                <w:bCs/>
              </w:rPr>
              <w:t>В феврале 2021 года директор, педагоги, учащиеся 6,</w:t>
            </w:r>
            <w:r w:rsidR="00E12DD4">
              <w:rPr>
                <w:bCs/>
              </w:rPr>
              <w:t xml:space="preserve">8 </w:t>
            </w:r>
            <w:r>
              <w:rPr>
                <w:bCs/>
              </w:rPr>
              <w:t xml:space="preserve">классов и </w:t>
            </w:r>
            <w:r>
              <w:rPr>
                <w:bCs/>
              </w:rPr>
              <w:lastRenderedPageBreak/>
              <w:t xml:space="preserve">родители  </w:t>
            </w:r>
            <w:r w:rsidRPr="00A54816">
              <w:rPr>
                <w:sz w:val="23"/>
                <w:szCs w:val="23"/>
                <w:lang w:eastAsia="ru-RU"/>
              </w:rPr>
              <w:t xml:space="preserve">(законные представители) обучающихся 6 и </w:t>
            </w:r>
            <w:r w:rsidR="00E12DD4">
              <w:rPr>
                <w:sz w:val="23"/>
                <w:szCs w:val="23"/>
                <w:lang w:eastAsia="ru-RU"/>
              </w:rPr>
              <w:t>8</w:t>
            </w:r>
            <w:r w:rsidRPr="00A54816">
              <w:rPr>
                <w:sz w:val="23"/>
                <w:szCs w:val="23"/>
                <w:lang w:eastAsia="ru-RU"/>
              </w:rPr>
              <w:t>-х классов</w:t>
            </w:r>
            <w:r>
              <w:rPr>
                <w:bCs/>
              </w:rPr>
              <w:t xml:space="preserve">   пр</w:t>
            </w:r>
            <w:r w:rsidR="00AC5037">
              <w:rPr>
                <w:bCs/>
              </w:rPr>
              <w:t>и</w:t>
            </w:r>
            <w:r>
              <w:rPr>
                <w:bCs/>
              </w:rPr>
              <w:t>няли участие в</w:t>
            </w:r>
            <w:r w:rsidRPr="00A54816">
              <w:rPr>
                <w:lang w:eastAsia="ru-RU"/>
              </w:rPr>
              <w:t xml:space="preserve"> </w:t>
            </w:r>
            <w:r w:rsidRPr="00A54816">
              <w:rPr>
                <w:sz w:val="23"/>
                <w:szCs w:val="23"/>
                <w:lang w:eastAsia="ru-RU"/>
              </w:rPr>
              <w:t>анкетировании</w:t>
            </w:r>
            <w:r>
              <w:rPr>
                <w:bCs/>
              </w:rPr>
              <w:t xml:space="preserve"> н</w:t>
            </w:r>
            <w:r w:rsidR="00A54816">
              <w:rPr>
                <w:bCs/>
              </w:rPr>
              <w:t xml:space="preserve">а сайте </w:t>
            </w:r>
            <w:hyperlink r:id="rId13" w:history="1">
              <w:r w:rsidR="00A54816" w:rsidRPr="00DE1B6C">
                <w:rPr>
                  <w:rStyle w:val="a6"/>
                  <w:sz w:val="26"/>
                  <w:szCs w:val="26"/>
                  <w:lang w:eastAsia="ru-RU"/>
                </w:rPr>
                <w:t>https://checklist.obrnadzor.gov.ru/login</w:t>
              </w:r>
            </w:hyperlink>
            <w:r w:rsidR="00A54816">
              <w:rPr>
                <w:sz w:val="26"/>
                <w:szCs w:val="26"/>
                <w:lang w:eastAsia="ru-RU"/>
              </w:rPr>
              <w:t xml:space="preserve"> </w:t>
            </w:r>
          </w:p>
          <w:p w:rsidR="00E12DD4" w:rsidRPr="00A54816" w:rsidRDefault="00E12DD4" w:rsidP="00A54816">
            <w:pPr>
              <w:pStyle w:val="Default"/>
              <w:rPr>
                <w:rFonts w:eastAsia="Times New Roman"/>
                <w:lang w:eastAsia="ru-RU"/>
              </w:rPr>
            </w:pPr>
          </w:p>
          <w:p w:rsidR="00896329" w:rsidRDefault="00896329" w:rsidP="00530F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6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9"/>
              <w:gridCol w:w="1002"/>
              <w:gridCol w:w="709"/>
              <w:gridCol w:w="992"/>
              <w:gridCol w:w="993"/>
              <w:gridCol w:w="1417"/>
            </w:tblGrid>
            <w:tr w:rsidR="00E12DD4" w:rsidRPr="00931952" w:rsidTr="00931952">
              <w:trPr>
                <w:trHeight w:val="875"/>
              </w:trPr>
              <w:tc>
                <w:tcPr>
                  <w:tcW w:w="1709" w:type="dxa"/>
                  <w:shd w:val="clear" w:color="auto" w:fill="auto"/>
                  <w:noWrap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>Наимено</w:t>
                  </w:r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cr/>
                    <w:t>ание ОО</w:t>
                  </w:r>
                </w:p>
              </w:tc>
              <w:tc>
                <w:tcPr>
                  <w:tcW w:w="1002" w:type="dxa"/>
                  <w:shd w:val="clear" w:color="DDEBF7" w:fill="DDEBF7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>Анкета руководителя ОО</w:t>
                  </w:r>
                </w:p>
              </w:tc>
              <w:tc>
                <w:tcPr>
                  <w:tcW w:w="709" w:type="dxa"/>
                  <w:shd w:val="clear" w:color="DDEBF7" w:fill="DDEBF7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>Анкета учителя</w:t>
                  </w:r>
                </w:p>
              </w:tc>
              <w:tc>
                <w:tcPr>
                  <w:tcW w:w="992" w:type="dxa"/>
                  <w:shd w:val="clear" w:color="DDEBF7" w:fill="DDEBF7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 xml:space="preserve">Анкета </w:t>
                  </w:r>
                  <w:proofErr w:type="gramStart"/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>обучающихся</w:t>
                  </w:r>
                  <w:proofErr w:type="gramEnd"/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 xml:space="preserve"> 6 класса</w:t>
                  </w:r>
                </w:p>
              </w:tc>
              <w:tc>
                <w:tcPr>
                  <w:tcW w:w="993" w:type="dxa"/>
                  <w:shd w:val="clear" w:color="DDEBF7" w:fill="DDEBF7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 xml:space="preserve">Анкета </w:t>
                  </w:r>
                  <w:proofErr w:type="gramStart"/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>обучающихся</w:t>
                  </w:r>
                  <w:proofErr w:type="gramEnd"/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 xml:space="preserve"> 9 класса</w:t>
                  </w:r>
                </w:p>
              </w:tc>
              <w:tc>
                <w:tcPr>
                  <w:tcW w:w="1417" w:type="dxa"/>
                  <w:shd w:val="clear" w:color="DDEBF7" w:fill="DDEBF7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lang w:eastAsia="ru-RU"/>
                    </w:rPr>
                    <w:t>Анкета родителей</w:t>
                  </w:r>
                </w:p>
              </w:tc>
            </w:tr>
            <w:tr w:rsidR="00E12DD4" w:rsidRPr="00931952" w:rsidTr="00931952">
              <w:trPr>
                <w:trHeight w:val="1072"/>
              </w:trPr>
              <w:tc>
                <w:tcPr>
                  <w:tcW w:w="1709" w:type="dxa"/>
                  <w:shd w:val="clear" w:color="auto" w:fill="auto"/>
                  <w:vAlign w:val="center"/>
                  <w:hideMark/>
                </w:tcPr>
                <w:p w:rsidR="00A54816" w:rsidRPr="00931952" w:rsidRDefault="00A54816" w:rsidP="00E12DD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 xml:space="preserve">МБОУ СШ  №8 "Классическая" </w:t>
                  </w:r>
                  <w:proofErr w:type="spellStart"/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>г</w:t>
                  </w:r>
                  <w:proofErr w:type="gramStart"/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>.В</w:t>
                  </w:r>
                  <w:proofErr w:type="gramEnd"/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>олгодонска</w:t>
                  </w:r>
                  <w:proofErr w:type="spellEnd"/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>"</w:t>
                  </w:r>
                </w:p>
              </w:tc>
              <w:tc>
                <w:tcPr>
                  <w:tcW w:w="1002" w:type="dxa"/>
                  <w:shd w:val="clear" w:color="auto" w:fill="auto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>57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>49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A54816" w:rsidRPr="00931952" w:rsidRDefault="00A54816" w:rsidP="0089632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31952">
                    <w:rPr>
                      <w:rFonts w:ascii="Times New Roman" w:hAnsi="Times New Roman"/>
                      <w:color w:val="000000"/>
                      <w:sz w:val="20"/>
                      <w:lang w:eastAsia="ru-RU"/>
                    </w:rPr>
                    <w:t>101</w:t>
                  </w:r>
                </w:p>
              </w:tc>
            </w:tr>
          </w:tbl>
          <w:p w:rsidR="00896329" w:rsidRDefault="00896329" w:rsidP="00530F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A54816" w:rsidRDefault="005C0C20" w:rsidP="00A548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C423B0" w:rsidRDefault="005C0C20" w:rsidP="008B7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установочных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 школы школы-участницы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632" w:type="pct"/>
          </w:tcPr>
          <w:p w:rsidR="005C0C20" w:rsidRPr="00C423B0" w:rsidRDefault="005C0C20" w:rsidP="00B22F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 2021</w:t>
            </w:r>
          </w:p>
        </w:tc>
        <w:tc>
          <w:tcPr>
            <w:tcW w:w="694" w:type="pct"/>
          </w:tcPr>
          <w:p w:rsidR="005C0C20" w:rsidRPr="00C423B0" w:rsidRDefault="005C0C20" w:rsidP="00E24A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материалов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364" w:type="pct"/>
          </w:tcPr>
          <w:p w:rsidR="005C0C20" w:rsidRDefault="00A200A7" w:rsidP="00E24A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A05314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A608A" w:rsidRDefault="005A608A" w:rsidP="00F573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Управления образования, муниципальный координатор Проекта 500+ приняли участие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ГАУ РО РИАЦРО: 15.02.2021, 16.03.2021, 30.03.2021</w:t>
            </w:r>
            <w:r w:rsidR="00581A80">
              <w:rPr>
                <w:rFonts w:ascii="Times New Roman" w:hAnsi="Times New Roman"/>
                <w:bCs/>
                <w:sz w:val="24"/>
                <w:szCs w:val="24"/>
              </w:rPr>
              <w:t>, 30.04.2021, 08.06.2021,07.09.2021</w:t>
            </w:r>
            <w:r w:rsidR="00F57309">
              <w:rPr>
                <w:rFonts w:ascii="Times New Roman" w:hAnsi="Times New Roman"/>
                <w:bCs/>
                <w:sz w:val="24"/>
                <w:szCs w:val="24"/>
              </w:rPr>
              <w:t>, ноябрь, декабрь. Изучены представленные региональные презентационные материалы.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C423B0" w:rsidRDefault="005C0C20" w:rsidP="00530F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 муниципальных и школьных координаторов 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632" w:type="pct"/>
          </w:tcPr>
          <w:p w:rsidR="005C0C20" w:rsidRDefault="005C0C20" w:rsidP="00530F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5C0C20" w:rsidRPr="00C423B0" w:rsidRDefault="005C0C20" w:rsidP="00530F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694" w:type="pct"/>
          </w:tcPr>
          <w:p w:rsidR="005C0C20" w:rsidRPr="00C423B0" w:rsidRDefault="005C0C20" w:rsidP="00530F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школьные координаторы 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2364" w:type="pct"/>
          </w:tcPr>
          <w:p w:rsidR="00A200A7" w:rsidRDefault="00A200A7" w:rsidP="00A20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A05314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C0C20" w:rsidRDefault="00A200A7" w:rsidP="00A20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064CB">
              <w:rPr>
                <w:rFonts w:ascii="Times New Roman" w:hAnsi="Times New Roman"/>
                <w:bCs/>
                <w:sz w:val="24"/>
                <w:szCs w:val="24"/>
              </w:rPr>
              <w:t xml:space="preserve">риказ Управления образования </w:t>
            </w:r>
            <w:proofErr w:type="spellStart"/>
            <w:r w:rsidR="007064CB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7064CB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="007064CB"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 w:rsidR="007064CB">
              <w:rPr>
                <w:rFonts w:ascii="Times New Roman" w:hAnsi="Times New Roman"/>
                <w:bCs/>
                <w:sz w:val="24"/>
                <w:szCs w:val="24"/>
              </w:rPr>
              <w:t xml:space="preserve"> от 26.02.2021 №80</w:t>
            </w:r>
            <w:r w:rsidR="0096557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hyperlink r:id="rId14" w:history="1">
              <w:r w:rsidR="0096557D" w:rsidRPr="00A54CAD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https://drive.google.com/file/d/1BEVrMjcmUsiUxd_9jync4X74tdcguPRp/view</w:t>
              </w:r>
            </w:hyperlink>
            <w:r w:rsidR="0096557D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</w:p>
          <w:p w:rsidR="00B357FE" w:rsidRDefault="00B357FE" w:rsidP="00A20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C423B0" w:rsidRDefault="005C0C20" w:rsidP="000423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консультаций  Управлением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школы-участницы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(при реализации каждого из этапов </w:t>
            </w:r>
            <w:r w:rsidRPr="00767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500+).</w:t>
            </w:r>
          </w:p>
        </w:tc>
        <w:tc>
          <w:tcPr>
            <w:tcW w:w="632" w:type="pct"/>
          </w:tcPr>
          <w:p w:rsidR="005C0C20" w:rsidRDefault="005C0C20" w:rsidP="00B22F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екабрь</w:t>
            </w:r>
          </w:p>
          <w:p w:rsidR="005C0C20" w:rsidRPr="00C423B0" w:rsidRDefault="005C0C20" w:rsidP="00B22F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694" w:type="pct"/>
          </w:tcPr>
          <w:p w:rsidR="005C0C20" w:rsidRDefault="005C0C20" w:rsidP="003521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Консультирование администрации МБОУ СШ №8 «Классическая»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 участницы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C0C20" w:rsidRPr="00C423B0" w:rsidRDefault="005C0C20" w:rsidP="00352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консультационных мероприятий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-участниц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(в ходе   подготовки документов для размещения в ИС МЭДК)  </w:t>
            </w:r>
          </w:p>
        </w:tc>
        <w:tc>
          <w:tcPr>
            <w:tcW w:w="2364" w:type="pct"/>
          </w:tcPr>
          <w:p w:rsidR="000B5CDB" w:rsidRDefault="00A200A7" w:rsidP="00352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r w:rsidR="00990EF3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B5CDB" w:rsidRDefault="000B5CDB" w:rsidP="00352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CDB" w:rsidRDefault="00701A97" w:rsidP="00352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0B5CDB" w:rsidRPr="00DE1B6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http://goruo.ru/index/proekt_500/0-298</w:t>
              </w:r>
            </w:hyperlink>
            <w:r w:rsidR="000B5C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2FB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72FB0" w:rsidRDefault="007649F8" w:rsidP="00F573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заместителя начальника Управления образования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муниципального  куратора, координатора по графику.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C423B0" w:rsidRDefault="005C0C20" w:rsidP="000423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школы-участницы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закрепленным куратором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32" w:type="pct"/>
          </w:tcPr>
          <w:p w:rsidR="005C0C20" w:rsidRDefault="005C0C20" w:rsidP="00042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5C0C20" w:rsidRPr="00C423B0" w:rsidRDefault="005C0C20" w:rsidP="00042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</w:t>
            </w:r>
          </w:p>
        </w:tc>
        <w:tc>
          <w:tcPr>
            <w:tcW w:w="694" w:type="pct"/>
          </w:tcPr>
          <w:p w:rsidR="005C0C20" w:rsidRPr="00C423B0" w:rsidRDefault="005C0C20" w:rsidP="00352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 посещений школы-участницы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закрепленным  куратором </w:t>
            </w:r>
          </w:p>
        </w:tc>
        <w:tc>
          <w:tcPr>
            <w:tcW w:w="2364" w:type="pct"/>
          </w:tcPr>
          <w:p w:rsidR="005C0C20" w:rsidRDefault="00A200A7" w:rsidP="00352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1033C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F24BD" w:rsidRPr="00272FB0" w:rsidRDefault="001F24BD" w:rsidP="001F24BD">
            <w:pPr>
              <w:rPr>
                <w:rFonts w:ascii="Times New Roman" w:hAnsi="Times New Roman"/>
                <w:sz w:val="28"/>
                <w:szCs w:val="28"/>
              </w:rPr>
            </w:pPr>
            <w:r w:rsidRPr="00272FB0">
              <w:rPr>
                <w:rFonts w:ascii="Times New Roman" w:hAnsi="Times New Roman"/>
                <w:sz w:val="28"/>
                <w:szCs w:val="28"/>
              </w:rPr>
              <w:t xml:space="preserve">Муниципальный куратор,   Тимохина Е.Н,  за 2021 год  посетила  МБОУ СШ № 8 </w:t>
            </w:r>
            <w:proofErr w:type="spellStart"/>
            <w:r w:rsidRPr="00272F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72FB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72FB0">
              <w:rPr>
                <w:rFonts w:ascii="Times New Roman" w:hAnsi="Times New Roman"/>
                <w:sz w:val="28"/>
                <w:szCs w:val="28"/>
              </w:rPr>
              <w:t>олгодонска</w:t>
            </w:r>
            <w:proofErr w:type="spellEnd"/>
            <w:r w:rsidRPr="00272FB0">
              <w:rPr>
                <w:rFonts w:ascii="Times New Roman" w:hAnsi="Times New Roman"/>
                <w:sz w:val="28"/>
                <w:szCs w:val="28"/>
              </w:rPr>
              <w:t xml:space="preserve">     8 раз. (23.03.2021, 30.03.2021, 13.04.2021, 18.05.2021, 24.08.2021, 28.09.2021, 26.10.2021, 23.11.2021)</w:t>
            </w:r>
            <w:r w:rsidR="00272FB0">
              <w:rPr>
                <w:rFonts w:ascii="Times New Roman" w:hAnsi="Times New Roman"/>
                <w:sz w:val="28"/>
                <w:szCs w:val="28"/>
              </w:rPr>
              <w:t>.</w:t>
            </w:r>
            <w:r w:rsidRPr="0027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24BD" w:rsidRDefault="001F24BD" w:rsidP="00352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332CCF" w:rsidRDefault="005C0C20" w:rsidP="00CB464A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школьных координаторов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(школьной рабочей группы)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системе Мониторинга электронных дорожных карт (ИС МЭДК)</w:t>
            </w:r>
          </w:p>
        </w:tc>
        <w:tc>
          <w:tcPr>
            <w:tcW w:w="632" w:type="pct"/>
          </w:tcPr>
          <w:p w:rsidR="005C0C20" w:rsidRPr="00332CCF" w:rsidRDefault="005C0C20" w:rsidP="00042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5C0C20" w:rsidRPr="00332CCF" w:rsidRDefault="005C0C20" w:rsidP="00042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2021 </w:t>
            </w:r>
          </w:p>
        </w:tc>
        <w:tc>
          <w:tcPr>
            <w:tcW w:w="694" w:type="pct"/>
          </w:tcPr>
          <w:p w:rsidR="005C0C20" w:rsidRPr="00332CCF" w:rsidRDefault="005C0C20" w:rsidP="003521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сроки, определенные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федеральной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региональной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ыми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ами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2364" w:type="pct"/>
          </w:tcPr>
          <w:p w:rsidR="005C0C20" w:rsidRDefault="00A200A7" w:rsidP="003521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90EF3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357FE" w:rsidRPr="00332CCF" w:rsidRDefault="00701A97" w:rsidP="003521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B357FE" w:rsidRPr="00DE1B6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https://500plus.obrnadzor.gov.ru/lk/roadmaps/</w:t>
              </w:r>
            </w:hyperlink>
            <w:r w:rsidR="00B357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332CCF" w:rsidRDefault="005C0C20" w:rsidP="00EE0A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куратора 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Информационной системе Мониторинга электронных дорожных карт </w:t>
            </w:r>
          </w:p>
        </w:tc>
        <w:tc>
          <w:tcPr>
            <w:tcW w:w="632" w:type="pct"/>
          </w:tcPr>
          <w:p w:rsidR="005C0C20" w:rsidRPr="00332CCF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5C0C20" w:rsidRPr="00332CCF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694" w:type="pct"/>
          </w:tcPr>
          <w:p w:rsidR="005C0C20" w:rsidRPr="00332CCF" w:rsidRDefault="005C0C20" w:rsidP="00EE0A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сроки, определенные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федеральной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региональной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ыми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ами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2364" w:type="pct"/>
          </w:tcPr>
          <w:p w:rsidR="005C0C20" w:rsidRDefault="00A200A7" w:rsidP="00EE0A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90EF3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357FE" w:rsidRPr="00332CCF" w:rsidRDefault="00701A97" w:rsidP="00EE0A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B357FE" w:rsidRPr="00DE1B6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https://500plus.obrnadzor.gov.ru/lk/roadmaps/</w:t>
              </w:r>
            </w:hyperlink>
            <w:r w:rsidR="00B357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332CCF" w:rsidRDefault="005C0C20" w:rsidP="00530F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концептуальных документов школой – участницей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(электронная дорожная карта, программа развития ОО).</w:t>
            </w:r>
          </w:p>
        </w:tc>
        <w:tc>
          <w:tcPr>
            <w:tcW w:w="632" w:type="pct"/>
          </w:tcPr>
          <w:p w:rsidR="005C0C20" w:rsidRDefault="005C0C20" w:rsidP="00530F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15апреля</w:t>
            </w:r>
          </w:p>
          <w:p w:rsidR="005C0C20" w:rsidRPr="00332CCF" w:rsidRDefault="005C0C20" w:rsidP="00530F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694" w:type="pct"/>
          </w:tcPr>
          <w:p w:rsidR="005C0C20" w:rsidRPr="00332CCF" w:rsidRDefault="005C0C20" w:rsidP="00530F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концептуальных документов </w:t>
            </w:r>
          </w:p>
        </w:tc>
        <w:tc>
          <w:tcPr>
            <w:tcW w:w="2364" w:type="pct"/>
          </w:tcPr>
          <w:p w:rsidR="005C0C20" w:rsidRDefault="00A200A7" w:rsidP="00530F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90EF3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0EF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hyperlink r:id="rId18" w:history="1">
              <w:r w:rsidR="00990EF3" w:rsidRPr="00A54CAD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http://8school.ucoz.ru/index/dorozhnaja_ehlektronnaja_karta_500_2021/0-156</w:t>
              </w:r>
            </w:hyperlink>
            <w:r w:rsidR="00990EF3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Default="005C0C20" w:rsidP="00EE0A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совещания для руководителей общеобразовательных учреждений по вопросам реализации Проекта 500+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олгодонске</w:t>
            </w:r>
            <w:proofErr w:type="spellEnd"/>
          </w:p>
          <w:p w:rsidR="00B357FE" w:rsidRPr="00767DA5" w:rsidRDefault="00B357FE" w:rsidP="00EE0A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5C0C20" w:rsidRPr="00332CCF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 2021</w:t>
            </w:r>
          </w:p>
        </w:tc>
        <w:tc>
          <w:tcPr>
            <w:tcW w:w="694" w:type="pct"/>
          </w:tcPr>
          <w:p w:rsidR="005C0C20" w:rsidRDefault="005C0C20" w:rsidP="00EE0A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совещания с руководителями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364" w:type="pct"/>
          </w:tcPr>
          <w:p w:rsidR="00A200A7" w:rsidRDefault="00A200A7" w:rsidP="00EE0A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990E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ыполнено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C0C20" w:rsidRDefault="00990EF3" w:rsidP="00EE0A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презентация совещания</w:t>
            </w:r>
            <w:r w:rsidR="000358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3588C" w:rsidRDefault="0003588C" w:rsidP="00EE0A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hyperlink r:id="rId19" w:history="1">
              <w:r w:rsidRPr="00B1256A">
                <w:rPr>
                  <w:rStyle w:val="a6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https://drive.google.com/file/d/1ZArj2C32mBDHgRE4aMEaEEf7EhdGZRKn/view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 </w:t>
            </w:r>
            <w:hyperlink r:id="rId20" w:history="1">
              <w:r w:rsidRPr="00B1256A">
                <w:rPr>
                  <w:rStyle w:val="a6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http://goruo.ru/index/proekt_500/0-298</w:t>
              </w:r>
            </w:hyperlink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:rsidR="005C0C20" w:rsidRDefault="005C0C20" w:rsidP="00A146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Обеспечение объективности процедур проведения ВПР для оценки уровня подготовки учащихся в 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-участниц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C0C20" w:rsidRDefault="005C0C20" w:rsidP="00A146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общественного наблюдения. Посещение школы специалистами Управления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357FE" w:rsidRPr="00332CCF" w:rsidRDefault="00B357FE" w:rsidP="00A146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5C0C20" w:rsidRPr="00332CCF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-май</w:t>
            </w:r>
          </w:p>
          <w:p w:rsidR="005C0C20" w:rsidRPr="00332CCF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2021 </w:t>
            </w:r>
          </w:p>
        </w:tc>
        <w:tc>
          <w:tcPr>
            <w:tcW w:w="694" w:type="pct"/>
          </w:tcPr>
          <w:p w:rsidR="005C0C20" w:rsidRPr="00332CCF" w:rsidRDefault="005C0C20" w:rsidP="00CE59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мероприятий для повышения объективности проведения ВПР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ОУ. </w:t>
            </w:r>
          </w:p>
        </w:tc>
        <w:tc>
          <w:tcPr>
            <w:tcW w:w="2364" w:type="pct"/>
          </w:tcPr>
          <w:p w:rsidR="00C06A7F" w:rsidRDefault="00C06A7F" w:rsidP="00C06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  <w:p w:rsidR="005C0C20" w:rsidRDefault="00C06A7F" w:rsidP="00C06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ВПР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 общеобразовательных организациях присутствовали аккредитованные общественные наблюдатели, </w:t>
            </w:r>
            <w:r w:rsidR="00554B29"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 </w:t>
            </w:r>
            <w:r w:rsidR="00554B2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образования </w:t>
            </w:r>
            <w:proofErr w:type="spellStart"/>
            <w:r w:rsidR="00554B2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554B29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="00554B29"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A7F" w:rsidRDefault="00C06A7F" w:rsidP="00D409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A7F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5B4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A7F">
              <w:rPr>
                <w:rFonts w:ascii="Times New Roman" w:hAnsi="Times New Roman"/>
                <w:sz w:val="24"/>
                <w:szCs w:val="24"/>
              </w:rPr>
              <w:t xml:space="preserve">мероприятий Управления образования </w:t>
            </w:r>
            <w:proofErr w:type="spellStart"/>
            <w:r w:rsidRPr="00C06A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06A7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06A7F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  <w:r w:rsidRPr="00C06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A7F">
              <w:rPr>
                <w:rFonts w:ascii="Times New Roman" w:hAnsi="Times New Roman"/>
                <w:sz w:val="24"/>
                <w:szCs w:val="24"/>
                <w:lang w:eastAsia="ru-RU"/>
              </w:rPr>
              <w:t>по профилактической работе по недопущению признаков необъективности полученных результатов Всероссийских проверочных работ (ВПР)</w:t>
            </w:r>
            <w:r w:rsidR="005B4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6A7F">
              <w:rPr>
                <w:rFonts w:ascii="Times New Roman" w:hAnsi="Times New Roman"/>
                <w:sz w:val="24"/>
                <w:szCs w:val="24"/>
                <w:lang w:eastAsia="ru-RU"/>
              </w:rPr>
              <w:t>на 2021-2022 учебный год</w:t>
            </w:r>
            <w:r w:rsidR="00D4098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1117" w:rsidRDefault="001B1117" w:rsidP="00D409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117" w:rsidRPr="00332CCF" w:rsidRDefault="00701A97" w:rsidP="00D409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1B1117" w:rsidRPr="00DE1B6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http://goruo.ru/index/sistema_ocenki_kachestva_podgotovki_obuchajushhikhsja/0-301</w:t>
              </w:r>
            </w:hyperlink>
            <w:r w:rsidR="001B1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:rsidR="005C0C20" w:rsidRDefault="005C0C20" w:rsidP="00C4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 городских диагностических контрольных работ по русскому языку и математике в 9  классах в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школе –</w:t>
            </w:r>
            <w:r w:rsidR="006705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участнице Проекта 500+ .</w:t>
            </w:r>
          </w:p>
          <w:p w:rsidR="005C0C20" w:rsidRDefault="005C0C20" w:rsidP="00C4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диагностических работ  муниципальной предметной комиссией.</w:t>
            </w:r>
          </w:p>
          <w:p w:rsidR="00B357FE" w:rsidRPr="00332CCF" w:rsidRDefault="00B357FE" w:rsidP="00C42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апрель </w:t>
            </w:r>
          </w:p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694" w:type="pct"/>
          </w:tcPr>
          <w:p w:rsidR="005C0C20" w:rsidRPr="00FF3174" w:rsidRDefault="005C0C20" w:rsidP="00112F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городских диагностических контрольных работ по русскому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языку и математике в 9  классах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64" w:type="pct"/>
          </w:tcPr>
          <w:p w:rsidR="00A200A7" w:rsidRDefault="00C06A7F" w:rsidP="00A200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Выполнено.</w:t>
            </w:r>
          </w:p>
          <w:p w:rsidR="005C0C20" w:rsidRDefault="001C74E4" w:rsidP="00A200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4E4">
              <w:rPr>
                <w:rFonts w:ascii="Times New Roman" w:hAnsi="Times New Roman"/>
                <w:bCs/>
                <w:sz w:val="24"/>
                <w:szCs w:val="24"/>
              </w:rPr>
              <w:t xml:space="preserve">Приказ Управления образования </w:t>
            </w:r>
            <w:proofErr w:type="spellStart"/>
            <w:r w:rsidRPr="001C74E4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1C74E4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1C74E4"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 w:rsidRPr="001C74E4">
              <w:rPr>
                <w:rFonts w:ascii="Times New Roman" w:hAnsi="Times New Roman"/>
                <w:bCs/>
                <w:sz w:val="24"/>
                <w:szCs w:val="24"/>
              </w:rPr>
              <w:t xml:space="preserve"> от 14.01.2021 №7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74E4">
              <w:rPr>
                <w:rFonts w:ascii="Times New Roman" w:hAnsi="Times New Roman"/>
                <w:bCs/>
                <w:sz w:val="24"/>
                <w:szCs w:val="24"/>
              </w:rPr>
              <w:t xml:space="preserve">«О проведении мониторинга качества  знаний обучающихся 9 </w:t>
            </w:r>
            <w:r w:rsidRPr="001C74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классов  общеобразовательных учреждений города»</w:t>
            </w:r>
          </w:p>
          <w:p w:rsidR="001B1117" w:rsidRDefault="00701A97" w:rsidP="00A200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1B1117" w:rsidRPr="00DE1B6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http://goruo.ru/index/sistema_ocenki_kachestva_podgotovki_obuchajushhikhsja/0-301</w:t>
              </w:r>
            </w:hyperlink>
            <w:r w:rsidR="001B11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:rsidR="005C0C20" w:rsidRDefault="005C0C20" w:rsidP="00D37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участия  педагогов  в  процедуре по оценке </w:t>
            </w:r>
            <w:r w:rsidRPr="00F807F4">
              <w:rPr>
                <w:rFonts w:ascii="Times New Roman" w:hAnsi="Times New Roman"/>
                <w:bCs/>
                <w:sz w:val="24"/>
                <w:szCs w:val="24"/>
              </w:rPr>
              <w:t>предметных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807F4">
              <w:rPr>
                <w:rFonts w:ascii="Times New Roman" w:hAnsi="Times New Roman"/>
                <w:bCs/>
                <w:sz w:val="24"/>
                <w:szCs w:val="24"/>
              </w:rPr>
              <w:t xml:space="preserve">  методических компетенций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учебным предметам, проводимой </w:t>
            </w:r>
            <w:r w:rsidRPr="00D374D8">
              <w:rPr>
                <w:rFonts w:ascii="Times New Roman" w:hAnsi="Times New Roman"/>
                <w:bCs/>
                <w:sz w:val="24"/>
                <w:szCs w:val="24"/>
              </w:rPr>
              <w:t>ФГАОУ ДПО «Центр реализации государственной образовательной политики и информационных технологий»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</w:tcPr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ноябрь 2021</w:t>
            </w:r>
          </w:p>
        </w:tc>
        <w:tc>
          <w:tcPr>
            <w:tcW w:w="694" w:type="pct"/>
          </w:tcPr>
          <w:p w:rsidR="005C0C20" w:rsidRPr="00FF3174" w:rsidRDefault="005C0C20" w:rsidP="00C05C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7F4">
              <w:rPr>
                <w:rFonts w:ascii="Times New Roman" w:hAnsi="Times New Roman"/>
                <w:bCs/>
                <w:sz w:val="24"/>
                <w:szCs w:val="24"/>
              </w:rPr>
              <w:t>Прохождение курсов повышения квалификации: совершенствование  предметных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807F4">
              <w:rPr>
                <w:rFonts w:ascii="Times New Roman" w:hAnsi="Times New Roman"/>
                <w:bCs/>
                <w:sz w:val="24"/>
                <w:szCs w:val="24"/>
              </w:rPr>
              <w:t xml:space="preserve">  методических компетенций учителей предметников  </w:t>
            </w:r>
          </w:p>
        </w:tc>
        <w:tc>
          <w:tcPr>
            <w:tcW w:w="2364" w:type="pct"/>
          </w:tcPr>
          <w:p w:rsidR="002373DF" w:rsidRPr="00931952" w:rsidRDefault="002373DF" w:rsidP="00893A3B">
            <w:pPr>
              <w:tabs>
                <w:tab w:val="left" w:pos="1113"/>
                <w:tab w:val="center" w:pos="474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931952">
              <w:rPr>
                <w:rFonts w:ascii="Times New Roman" w:hAnsi="Times New Roman"/>
              </w:rPr>
              <w:t xml:space="preserve">Выполнено. </w:t>
            </w:r>
          </w:p>
          <w:p w:rsidR="002373DF" w:rsidRPr="00931952" w:rsidRDefault="002373DF" w:rsidP="00931952">
            <w:pPr>
              <w:tabs>
                <w:tab w:val="left" w:pos="1113"/>
                <w:tab w:val="center" w:pos="4748"/>
              </w:tabs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931952">
              <w:rPr>
                <w:rFonts w:ascii="Times New Roman" w:hAnsi="Times New Roman"/>
              </w:rPr>
              <w:t xml:space="preserve">Приказ Управления образования </w:t>
            </w:r>
            <w:proofErr w:type="spellStart"/>
            <w:r w:rsidRPr="00931952">
              <w:rPr>
                <w:rFonts w:ascii="Times New Roman" w:hAnsi="Times New Roman"/>
              </w:rPr>
              <w:t>г</w:t>
            </w:r>
            <w:proofErr w:type="gramStart"/>
            <w:r w:rsidRPr="00931952">
              <w:rPr>
                <w:rFonts w:ascii="Times New Roman" w:hAnsi="Times New Roman"/>
              </w:rPr>
              <w:t>.В</w:t>
            </w:r>
            <w:proofErr w:type="gramEnd"/>
            <w:r w:rsidRPr="00931952">
              <w:rPr>
                <w:rFonts w:ascii="Times New Roman" w:hAnsi="Times New Roman"/>
              </w:rPr>
              <w:t>олгодонска</w:t>
            </w:r>
            <w:proofErr w:type="spellEnd"/>
            <w:r w:rsidRPr="00931952">
              <w:rPr>
                <w:rFonts w:ascii="Times New Roman" w:hAnsi="Times New Roman"/>
              </w:rPr>
              <w:t xml:space="preserve"> от </w:t>
            </w:r>
            <w:r w:rsidR="00931952">
              <w:rPr>
                <w:rFonts w:ascii="Times New Roman" w:hAnsi="Times New Roman"/>
              </w:rPr>
              <w:t xml:space="preserve">13.09.2021  </w:t>
            </w:r>
            <w:r w:rsidR="00931952" w:rsidRPr="00931952">
              <w:rPr>
                <w:rFonts w:ascii="Times New Roman" w:hAnsi="Times New Roman"/>
              </w:rPr>
              <w:t>№ 405</w:t>
            </w:r>
            <w:r w:rsidRPr="00931952">
              <w:rPr>
                <w:rFonts w:ascii="Times New Roman" w:hAnsi="Times New Roman"/>
              </w:rPr>
              <w:t xml:space="preserve"> «О проведении оценки предметных и методических компетенций».</w:t>
            </w:r>
          </w:p>
          <w:p w:rsidR="007C03FC" w:rsidRPr="00931952" w:rsidRDefault="007C03FC" w:rsidP="00931952">
            <w:pPr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931952">
              <w:rPr>
                <w:rFonts w:ascii="Times New Roman" w:hAnsi="Times New Roman"/>
              </w:rPr>
              <w:t xml:space="preserve">14 сентября 2021 года на базе МБОУ СШ №8 «Классическая» </w:t>
            </w:r>
            <w:proofErr w:type="spellStart"/>
            <w:r w:rsidRPr="00931952">
              <w:rPr>
                <w:rFonts w:ascii="Times New Roman" w:hAnsi="Times New Roman"/>
              </w:rPr>
              <w:t>г</w:t>
            </w:r>
            <w:proofErr w:type="gramStart"/>
            <w:r w:rsidRPr="00931952">
              <w:rPr>
                <w:rFonts w:ascii="Times New Roman" w:hAnsi="Times New Roman"/>
              </w:rPr>
              <w:t>.В</w:t>
            </w:r>
            <w:proofErr w:type="gramEnd"/>
            <w:r w:rsidRPr="00931952">
              <w:rPr>
                <w:rFonts w:ascii="Times New Roman" w:hAnsi="Times New Roman"/>
              </w:rPr>
              <w:t>олгодонска</w:t>
            </w:r>
            <w:proofErr w:type="spellEnd"/>
            <w:r w:rsidRPr="00931952">
              <w:rPr>
                <w:rFonts w:ascii="Times New Roman" w:hAnsi="Times New Roman"/>
              </w:rPr>
              <w:t xml:space="preserve">, определенного пунктом проведения оценки предметных и методических компетенций учителей (директор – Оксана Викторовна Белова), прошла процедура оценки профессиональных компетенций учителей русского языка, физики, химии – мероприятие курсов повышения квалификации «Школа современного учителя», организуемое Академией </w:t>
            </w:r>
            <w:proofErr w:type="spellStart"/>
            <w:r w:rsidRPr="00931952">
              <w:rPr>
                <w:rFonts w:ascii="Times New Roman" w:hAnsi="Times New Roman"/>
              </w:rPr>
              <w:t>Минпросвещения</w:t>
            </w:r>
            <w:proofErr w:type="spellEnd"/>
            <w:r w:rsidRPr="00931952">
              <w:rPr>
                <w:rFonts w:ascii="Times New Roman" w:hAnsi="Times New Roman"/>
              </w:rPr>
              <w:t xml:space="preserve"> в рамках федерального проекта «Современная школа» национального проекта «Образование». </w:t>
            </w:r>
          </w:p>
          <w:p w:rsidR="007C03FC" w:rsidRPr="00931952" w:rsidRDefault="007C03FC" w:rsidP="00931952">
            <w:pPr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931952">
              <w:rPr>
                <w:rFonts w:ascii="Times New Roman" w:hAnsi="Times New Roman"/>
              </w:rPr>
              <w:t>В оценке приняли участие  педагог</w:t>
            </w:r>
            <w:r w:rsidR="002373DF" w:rsidRPr="00931952">
              <w:rPr>
                <w:rFonts w:ascii="Times New Roman" w:hAnsi="Times New Roman"/>
              </w:rPr>
              <w:t xml:space="preserve">и:  </w:t>
            </w:r>
            <w:r w:rsidRPr="00931952">
              <w:rPr>
                <w:rFonts w:ascii="Times New Roman" w:hAnsi="Times New Roman"/>
              </w:rPr>
              <w:t xml:space="preserve">русского языка, </w:t>
            </w:r>
            <w:r w:rsidR="002373DF" w:rsidRPr="00931952">
              <w:rPr>
                <w:rFonts w:ascii="Times New Roman" w:hAnsi="Times New Roman"/>
              </w:rPr>
              <w:t xml:space="preserve"> </w:t>
            </w:r>
            <w:r w:rsidRPr="00931952">
              <w:rPr>
                <w:rFonts w:ascii="Times New Roman" w:hAnsi="Times New Roman"/>
              </w:rPr>
              <w:t xml:space="preserve"> физики</w:t>
            </w:r>
            <w:r w:rsidR="002373DF" w:rsidRPr="00931952">
              <w:rPr>
                <w:rFonts w:ascii="Times New Roman" w:hAnsi="Times New Roman"/>
              </w:rPr>
              <w:t>;</w:t>
            </w:r>
            <w:r w:rsidRPr="00931952">
              <w:rPr>
                <w:rFonts w:ascii="Times New Roman" w:hAnsi="Times New Roman"/>
              </w:rPr>
              <w:t xml:space="preserve"> </w:t>
            </w:r>
            <w:r w:rsidR="002373DF" w:rsidRPr="00931952">
              <w:rPr>
                <w:rFonts w:ascii="Times New Roman" w:hAnsi="Times New Roman"/>
              </w:rPr>
              <w:t xml:space="preserve"> </w:t>
            </w:r>
            <w:r w:rsidRPr="00931952">
              <w:rPr>
                <w:rFonts w:ascii="Times New Roman" w:hAnsi="Times New Roman"/>
              </w:rPr>
              <w:t xml:space="preserve"> химии</w:t>
            </w:r>
            <w:r w:rsidR="002373DF" w:rsidRPr="00931952">
              <w:rPr>
                <w:rFonts w:ascii="Times New Roman" w:hAnsi="Times New Roman"/>
              </w:rPr>
              <w:t xml:space="preserve">;  </w:t>
            </w:r>
            <w:r w:rsidRPr="00931952">
              <w:rPr>
                <w:rFonts w:ascii="Times New Roman" w:hAnsi="Times New Roman"/>
              </w:rPr>
              <w:t xml:space="preserve"> литературы, </w:t>
            </w:r>
            <w:r w:rsidR="002373DF" w:rsidRPr="00931952">
              <w:rPr>
                <w:rFonts w:ascii="Times New Roman" w:hAnsi="Times New Roman"/>
              </w:rPr>
              <w:t>географии о</w:t>
            </w:r>
            <w:r w:rsidRPr="00931952">
              <w:rPr>
                <w:rFonts w:ascii="Times New Roman" w:hAnsi="Times New Roman"/>
              </w:rPr>
              <w:t>бществознания.</w:t>
            </w:r>
            <w:r w:rsidR="002373DF" w:rsidRPr="00931952">
              <w:rPr>
                <w:rFonts w:ascii="Times New Roman" w:hAnsi="Times New Roman"/>
              </w:rPr>
              <w:t xml:space="preserve"> </w:t>
            </w:r>
          </w:p>
          <w:p w:rsidR="007C03FC" w:rsidRDefault="007C03FC" w:rsidP="00931952">
            <w:pPr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931952">
              <w:rPr>
                <w:rFonts w:ascii="Times New Roman" w:hAnsi="Times New Roman"/>
              </w:rPr>
              <w:t xml:space="preserve">21 сентября 2021 года процедуру </w:t>
            </w:r>
            <w:r w:rsidR="00026C61">
              <w:rPr>
                <w:rFonts w:ascii="Times New Roman" w:hAnsi="Times New Roman"/>
              </w:rPr>
              <w:t>прошли</w:t>
            </w:r>
            <w:r w:rsidRPr="00931952">
              <w:rPr>
                <w:rFonts w:ascii="Times New Roman" w:hAnsi="Times New Roman"/>
              </w:rPr>
              <w:t xml:space="preserve"> 12 учителей</w:t>
            </w:r>
            <w:r w:rsidR="007649F8">
              <w:rPr>
                <w:rFonts w:ascii="Times New Roman" w:hAnsi="Times New Roman"/>
              </w:rPr>
              <w:t xml:space="preserve"> города</w:t>
            </w:r>
            <w:r w:rsidRPr="00931952">
              <w:rPr>
                <w:rFonts w:ascii="Times New Roman" w:hAnsi="Times New Roman"/>
              </w:rPr>
              <w:t>: 3 по биологии, 3 по истории, 6 по математике.</w:t>
            </w:r>
          </w:p>
          <w:p w:rsidR="000612C2" w:rsidRPr="00931952" w:rsidRDefault="007649F8" w:rsidP="00931952">
            <w:pPr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 них -</w:t>
            </w:r>
            <w:r w:rsidR="000612C2">
              <w:rPr>
                <w:rFonts w:ascii="Times New Roman" w:hAnsi="Times New Roman"/>
              </w:rPr>
              <w:t xml:space="preserve">6 учителей </w:t>
            </w:r>
            <w:r w:rsidR="000612C2" w:rsidRPr="00931952">
              <w:rPr>
                <w:rFonts w:ascii="Times New Roman" w:hAnsi="Times New Roman"/>
              </w:rPr>
              <w:t xml:space="preserve">МБОУ СШ №8 «Классическая» </w:t>
            </w:r>
            <w:proofErr w:type="spellStart"/>
            <w:r w:rsidR="000612C2" w:rsidRPr="00931952">
              <w:rPr>
                <w:rFonts w:ascii="Times New Roman" w:hAnsi="Times New Roman"/>
              </w:rPr>
              <w:t>г</w:t>
            </w:r>
            <w:proofErr w:type="gramStart"/>
            <w:r w:rsidR="000612C2" w:rsidRPr="00931952">
              <w:rPr>
                <w:rFonts w:ascii="Times New Roman" w:hAnsi="Times New Roman"/>
              </w:rPr>
              <w:t>.В</w:t>
            </w:r>
            <w:proofErr w:type="gramEnd"/>
            <w:r w:rsidR="000612C2" w:rsidRPr="00931952">
              <w:rPr>
                <w:rFonts w:ascii="Times New Roman" w:hAnsi="Times New Roman"/>
              </w:rPr>
              <w:t>олгодонск</w:t>
            </w:r>
            <w:r w:rsidR="000612C2">
              <w:rPr>
                <w:rFonts w:ascii="Times New Roman" w:hAnsi="Times New Roman"/>
              </w:rPr>
              <w:t>по</w:t>
            </w:r>
            <w:proofErr w:type="spellEnd"/>
            <w:r w:rsidR="000612C2">
              <w:rPr>
                <w:rFonts w:ascii="Times New Roman" w:hAnsi="Times New Roman"/>
              </w:rPr>
              <w:t xml:space="preserve"> 5 предметам (литература, биология, история, математика,</w:t>
            </w:r>
            <w:r>
              <w:rPr>
                <w:rFonts w:ascii="Times New Roman" w:hAnsi="Times New Roman"/>
              </w:rPr>
              <w:t xml:space="preserve"> </w:t>
            </w:r>
            <w:r w:rsidR="000612C2">
              <w:rPr>
                <w:rFonts w:ascii="Times New Roman" w:hAnsi="Times New Roman"/>
              </w:rPr>
              <w:t xml:space="preserve">физика)  прошли </w:t>
            </w:r>
            <w:r w:rsidR="000612C2" w:rsidRPr="00931952">
              <w:rPr>
                <w:rFonts w:ascii="Times New Roman" w:hAnsi="Times New Roman"/>
              </w:rPr>
              <w:t>процедур</w:t>
            </w:r>
            <w:r w:rsidR="000612C2">
              <w:rPr>
                <w:rFonts w:ascii="Times New Roman" w:hAnsi="Times New Roman"/>
              </w:rPr>
              <w:t>у</w:t>
            </w:r>
            <w:r w:rsidR="000612C2" w:rsidRPr="00931952">
              <w:rPr>
                <w:rFonts w:ascii="Times New Roman" w:hAnsi="Times New Roman"/>
              </w:rPr>
              <w:t xml:space="preserve"> оценки профессиональных компетенций учителей</w:t>
            </w:r>
            <w:r w:rsidR="000612C2">
              <w:rPr>
                <w:rFonts w:ascii="Times New Roman" w:hAnsi="Times New Roman"/>
              </w:rPr>
              <w:t>.</w:t>
            </w:r>
          </w:p>
          <w:p w:rsidR="005C0C20" w:rsidRPr="00931952" w:rsidRDefault="001B4DA2" w:rsidP="007649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931952">
              <w:rPr>
                <w:rFonts w:ascii="Times New Roman" w:hAnsi="Times New Roman"/>
              </w:rPr>
              <w:t>(</w:t>
            </w:r>
            <w:hyperlink r:id="rId23" w:history="1">
              <w:r w:rsidR="00684115" w:rsidRPr="005E53D3">
                <w:rPr>
                  <w:rStyle w:val="a6"/>
                  <w:rFonts w:ascii="Times New Roman" w:hAnsi="Times New Roman"/>
                </w:rPr>
                <w:t>http://8school.ucoz.ru/news/ocenka_predmetnykh_i_metodicheskikh_kompetencij_uchitelej/2021-09-23-648</w:t>
              </w:r>
            </w:hyperlink>
            <w:r w:rsidR="00684115">
              <w:rPr>
                <w:rFonts w:ascii="Times New Roman" w:hAnsi="Times New Roman"/>
              </w:rPr>
              <w:t xml:space="preserve"> </w:t>
            </w:r>
            <w:r w:rsidR="00684115" w:rsidRPr="00684115">
              <w:rPr>
                <w:rFonts w:ascii="Times New Roman" w:hAnsi="Times New Roman"/>
              </w:rPr>
              <w:t xml:space="preserve"> </w:t>
            </w:r>
            <w:r w:rsidR="00684115">
              <w:rPr>
                <w:rFonts w:ascii="Times New Roman" w:hAnsi="Times New Roman"/>
              </w:rPr>
              <w:t>,</w:t>
            </w:r>
            <w:r w:rsidR="007649F8">
              <w:rPr>
                <w:rFonts w:ascii="Times New Roman" w:hAnsi="Times New Roman"/>
              </w:rPr>
              <w:t xml:space="preserve"> </w:t>
            </w:r>
            <w:hyperlink r:id="rId24" w:history="1">
              <w:r w:rsidRPr="00931952">
                <w:rPr>
                  <w:rStyle w:val="a6"/>
                  <w:rFonts w:ascii="Times New Roman" w:hAnsi="Times New Roman"/>
                </w:rPr>
                <w:t>http://goruo.ru/</w:t>
              </w:r>
            </w:hyperlink>
            <w:proofErr w:type="gramStart"/>
            <w:r w:rsidRPr="00931952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5C0C20" w:rsidRPr="006D4B46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Default="005C0C20" w:rsidP="005C09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>Создание на сайт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ах Управления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МБОУ СШ №8 «Классическая»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г.Волгодонска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>-участниц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специального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раздела для 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освещения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этапов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 над Проектом.</w:t>
            </w:r>
          </w:p>
          <w:p w:rsidR="005C0C20" w:rsidRPr="006D4B46" w:rsidRDefault="005C0C20" w:rsidP="005C09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</w:t>
            </w:r>
          </w:p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</w:t>
            </w:r>
          </w:p>
          <w:p w:rsidR="005C0C20" w:rsidRPr="006D4B46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" w:type="pct"/>
          </w:tcPr>
          <w:p w:rsidR="005C0C20" w:rsidRPr="006D4B46" w:rsidRDefault="005C0C20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Систематическое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освещение этапов работы над Проектом 500+ </w:t>
            </w:r>
          </w:p>
        </w:tc>
        <w:tc>
          <w:tcPr>
            <w:tcW w:w="2364" w:type="pct"/>
          </w:tcPr>
          <w:p w:rsidR="005C0C20" w:rsidRDefault="002373DF" w:rsidP="00A200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6D0004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D000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hyperlink r:id="rId25" w:history="1">
              <w:r w:rsidR="006D0004" w:rsidRPr="00A54CAD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http://8school.ucoz.ru/index/dorozhnaja_ehlektronnaja_karta_500_2021/0-156</w:t>
              </w:r>
            </w:hyperlink>
            <w:r w:rsidR="006D000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CE2C26" w:rsidRDefault="00CE2C26" w:rsidP="00A200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2C26" w:rsidRDefault="00701A97" w:rsidP="00A200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CE2C26" w:rsidRPr="00AB2F6B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http://8school.ucoz.ru/index/dorozhnaja_ehlektronnaja_karta_500_2021/0-156</w:t>
              </w:r>
            </w:hyperlink>
            <w:r w:rsidR="00CE2C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0C20" w:rsidRPr="006D4B46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Default="005C0C20" w:rsidP="00AA2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D14">
              <w:rPr>
                <w:rFonts w:ascii="Times New Roman" w:hAnsi="Times New Roman"/>
                <w:sz w:val="24"/>
                <w:szCs w:val="24"/>
              </w:rPr>
              <w:t xml:space="preserve">Участие в консультационных </w:t>
            </w:r>
            <w:proofErr w:type="spellStart"/>
            <w:r w:rsidRPr="00116D14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116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и 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>регионального координатор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16D14">
              <w:rPr>
                <w:rFonts w:ascii="Times New Roman" w:hAnsi="Times New Roman"/>
                <w:sz w:val="24"/>
                <w:szCs w:val="24"/>
              </w:rPr>
              <w:t xml:space="preserve"> на всех этапах реализации Проекта 500+</w:t>
            </w:r>
            <w:proofErr w:type="gramEnd"/>
          </w:p>
          <w:p w:rsidR="00B357FE" w:rsidRPr="00F84AEF" w:rsidRDefault="00B357FE" w:rsidP="00AA27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декабрь 2021</w:t>
            </w:r>
          </w:p>
        </w:tc>
        <w:tc>
          <w:tcPr>
            <w:tcW w:w="694" w:type="pct"/>
          </w:tcPr>
          <w:p w:rsidR="005C0C20" w:rsidRDefault="005C0C20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pct"/>
          </w:tcPr>
          <w:p w:rsidR="005C0C20" w:rsidRDefault="00A200A7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F74881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B088C" w:rsidRDefault="000B088C" w:rsidP="009F5F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Управления образования, муниципальный координатор Проекта 500+ приняли участие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проводимых</w:t>
            </w:r>
            <w:proofErr w:type="gramEnd"/>
            <w:r w:rsidR="009F5FEB">
              <w:rPr>
                <w:rFonts w:ascii="Times New Roman" w:hAnsi="Times New Roman"/>
                <w:bCs/>
                <w:sz w:val="24"/>
                <w:szCs w:val="24"/>
              </w:rPr>
              <w:t xml:space="preserve"> ГАУ РО РИАЦРО</w:t>
            </w:r>
          </w:p>
        </w:tc>
      </w:tr>
      <w:tr w:rsidR="005C0C20" w:rsidRPr="006D4B46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116D14" w:rsidRDefault="005C0C20" w:rsidP="00C42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и педагогов МБОУ СШ №8 «Классическая»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дистанционных онлайн уроках разной направленности</w:t>
            </w:r>
          </w:p>
        </w:tc>
        <w:tc>
          <w:tcPr>
            <w:tcW w:w="632" w:type="pct"/>
          </w:tcPr>
          <w:p w:rsidR="005C0C20" w:rsidRDefault="005C0C20" w:rsidP="001100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декабрь 2021</w:t>
            </w:r>
          </w:p>
        </w:tc>
        <w:tc>
          <w:tcPr>
            <w:tcW w:w="694" w:type="pct"/>
          </w:tcPr>
          <w:p w:rsidR="005C0C20" w:rsidRDefault="005C0C20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Расширение уровня  качества знаний обучающихся.</w:t>
            </w:r>
          </w:p>
          <w:p w:rsidR="005C0C20" w:rsidRDefault="005C0C20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методических приемов и форм работы педагога.</w:t>
            </w:r>
          </w:p>
        </w:tc>
        <w:tc>
          <w:tcPr>
            <w:tcW w:w="2364" w:type="pct"/>
          </w:tcPr>
          <w:p w:rsidR="00A200A7" w:rsidRDefault="00A200A7" w:rsidP="00F748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  <w:p w:rsidR="00684115" w:rsidRPr="007649F8" w:rsidRDefault="006D0004" w:rsidP="00684115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F8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Обучающиеся </w:t>
            </w:r>
            <w:r w:rsidRPr="007649F8">
              <w:rPr>
                <w:rFonts w:ascii="Times New Roman" w:hAnsi="Times New Roman"/>
                <w:sz w:val="24"/>
                <w:szCs w:val="24"/>
              </w:rPr>
              <w:t xml:space="preserve">МБОУ СШ №8 «Классическая» </w:t>
            </w:r>
            <w:proofErr w:type="spellStart"/>
            <w:r w:rsidRPr="007649F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649F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649F8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  <w:r w:rsidRPr="0076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0A7" w:rsidRPr="007649F8">
              <w:rPr>
                <w:rFonts w:ascii="Times New Roman" w:hAnsi="Times New Roman"/>
                <w:sz w:val="24"/>
                <w:szCs w:val="24"/>
              </w:rPr>
              <w:t xml:space="preserve">в течение 2020-2021 учебного года </w:t>
            </w:r>
            <w:r w:rsidRPr="007649F8">
              <w:rPr>
                <w:rFonts w:ascii="Times New Roman" w:hAnsi="Times New Roman"/>
                <w:sz w:val="24"/>
                <w:szCs w:val="24"/>
              </w:rPr>
              <w:t xml:space="preserve">принимали участие  в дистанционных онлайн уроках разной направленности: </w:t>
            </w:r>
            <w:proofErr w:type="gramStart"/>
            <w:r w:rsidRPr="007649F8">
              <w:rPr>
                <w:rFonts w:ascii="Times New Roman" w:hAnsi="Times New Roman"/>
                <w:sz w:val="24"/>
                <w:szCs w:val="24"/>
              </w:rPr>
              <w:t>«Час кода»;</w:t>
            </w:r>
            <w:r w:rsidR="00F74881" w:rsidRPr="007649F8">
              <w:rPr>
                <w:rFonts w:ascii="Times New Roman" w:hAnsi="Times New Roman"/>
                <w:sz w:val="24"/>
                <w:szCs w:val="24"/>
              </w:rPr>
              <w:t xml:space="preserve"> «Час цифры»; </w:t>
            </w:r>
            <w:r w:rsidRPr="007649F8">
              <w:rPr>
                <w:rFonts w:ascii="Times New Roman" w:hAnsi="Times New Roman"/>
                <w:sz w:val="24"/>
                <w:szCs w:val="24"/>
              </w:rPr>
              <w:t xml:space="preserve"> «Единый урок» (</w:t>
            </w:r>
            <w:r w:rsidR="00F74881" w:rsidRPr="007649F8">
              <w:rPr>
                <w:rFonts w:ascii="Times New Roman" w:hAnsi="Times New Roman"/>
                <w:sz w:val="24"/>
                <w:szCs w:val="24"/>
              </w:rPr>
              <w:t>в рамках  Единого урока по безопасности в сети «Интернет»; открытых уроков в режиме интернет-трансляции на портале «</w:t>
            </w:r>
            <w:proofErr w:type="spellStart"/>
            <w:r w:rsidR="00F74881" w:rsidRPr="007649F8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="00F74881" w:rsidRPr="007649F8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  <w:p w:rsidR="00684115" w:rsidRPr="007649F8" w:rsidRDefault="00684115" w:rsidP="00684115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F8">
              <w:rPr>
                <w:rFonts w:ascii="Times New Roman" w:hAnsi="Times New Roman"/>
                <w:sz w:val="24"/>
                <w:szCs w:val="24"/>
              </w:rPr>
              <w:t xml:space="preserve">На сайте МБОУ СШ № 8 </w:t>
            </w:r>
            <w:proofErr w:type="spellStart"/>
            <w:r w:rsidRPr="007649F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649F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649F8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  <w:r w:rsidRPr="007649F8">
              <w:rPr>
                <w:rFonts w:ascii="Times New Roman" w:hAnsi="Times New Roman"/>
                <w:sz w:val="24"/>
                <w:szCs w:val="24"/>
              </w:rPr>
              <w:t xml:space="preserve">  размещена информация об участии  обучающихся в онлайн уроках (</w:t>
            </w:r>
            <w:hyperlink r:id="rId27" w:history="1">
              <w:r w:rsidRPr="007649F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http://8school.ucoz.ru/</w:t>
              </w:r>
            </w:hyperlink>
            <w:r w:rsidRPr="007649F8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5C0C20" w:rsidRDefault="005C0C20" w:rsidP="00F74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C26" w:rsidRDefault="00CE2C26" w:rsidP="00F748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C20" w:rsidRPr="006D4B46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116D14" w:rsidRDefault="005C0C20" w:rsidP="00AA2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F2">
              <w:rPr>
                <w:rFonts w:ascii="Times New Roman" w:hAnsi="Times New Roman"/>
                <w:sz w:val="24"/>
                <w:szCs w:val="24"/>
              </w:rPr>
              <w:t xml:space="preserve">Проведение открытых уроков  </w:t>
            </w:r>
            <w:r w:rsidRPr="002477FE">
              <w:rPr>
                <w:rFonts w:ascii="Times New Roman" w:hAnsi="Times New Roman"/>
                <w:sz w:val="24"/>
                <w:szCs w:val="24"/>
              </w:rPr>
              <w:t xml:space="preserve">педагогического мастерства  МБОУ СОШ №5 </w:t>
            </w:r>
            <w:proofErr w:type="spellStart"/>
            <w:r w:rsidRPr="002477F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477F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477FE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  <w:r w:rsidRPr="002477FE">
              <w:rPr>
                <w:rFonts w:ascii="Times New Roman" w:hAnsi="Times New Roman"/>
                <w:sz w:val="24"/>
                <w:szCs w:val="24"/>
              </w:rPr>
              <w:t xml:space="preserve"> (школа с ШВОР) «Открытый урок. От педагога к педагогу»</w:t>
            </w:r>
            <w:r>
              <w:t xml:space="preserve"> </w:t>
            </w:r>
            <w:r w:rsidRPr="00F7624D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СШ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№8 «Классическая»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>-участниц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632" w:type="pct"/>
          </w:tcPr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ноябр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декабрь </w:t>
            </w:r>
          </w:p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694" w:type="pct"/>
          </w:tcPr>
          <w:p w:rsidR="005C0C20" w:rsidRDefault="005C0C20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методических приемов и форм работы педагога</w:t>
            </w:r>
          </w:p>
        </w:tc>
        <w:tc>
          <w:tcPr>
            <w:tcW w:w="2364" w:type="pct"/>
          </w:tcPr>
          <w:p w:rsidR="00B47CC4" w:rsidRPr="000612C2" w:rsidRDefault="00B47CC4" w:rsidP="00B47CC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 xml:space="preserve">22.12.2021 запланирован  дистанционный мастер-класс </w:t>
            </w:r>
            <w:r w:rsidR="0006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2C2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0612C2" w:rsidRPr="000612C2">
              <w:rPr>
                <w:rFonts w:ascii="Times New Roman" w:hAnsi="Times New Roman"/>
                <w:sz w:val="24"/>
                <w:szCs w:val="24"/>
              </w:rPr>
              <w:t xml:space="preserve"> МБОУ СШ №5 </w:t>
            </w:r>
            <w:proofErr w:type="spellStart"/>
            <w:r w:rsidR="000612C2" w:rsidRPr="000612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612C2" w:rsidRPr="000612C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0612C2" w:rsidRPr="000612C2">
              <w:rPr>
                <w:rFonts w:ascii="Times New Roman" w:hAnsi="Times New Roman"/>
                <w:sz w:val="24"/>
                <w:szCs w:val="24"/>
              </w:rPr>
              <w:t>олгодонска</w:t>
            </w:r>
            <w:proofErr w:type="spellEnd"/>
            <w:r w:rsidR="000612C2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0612C2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2C2" w:rsidRPr="000612C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612C2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 №8 </w:t>
            </w:r>
            <w:proofErr w:type="spellStart"/>
            <w:r w:rsidRPr="000612C2">
              <w:rPr>
                <w:rFonts w:ascii="Times New Roman" w:hAnsi="Times New Roman"/>
                <w:sz w:val="24"/>
                <w:szCs w:val="24"/>
              </w:rPr>
              <w:t>г.Волгодонска</w:t>
            </w:r>
            <w:proofErr w:type="spellEnd"/>
            <w:r w:rsidRPr="0006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 по формированию инженерной грамотности у обучающихся при изучении основ робототехники.</w:t>
            </w:r>
          </w:p>
          <w:p w:rsidR="00CE2C26" w:rsidRDefault="00CE2C26" w:rsidP="00B47CC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C20" w:rsidRDefault="005C0C20" w:rsidP="00684115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412AA9" w:rsidRDefault="005C0C20" w:rsidP="00500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1 этап. </w:t>
            </w:r>
          </w:p>
          <w:p w:rsidR="005C0C20" w:rsidRPr="00332CCF" w:rsidRDefault="005C0C20" w:rsidP="002477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632" w:type="pct"/>
          </w:tcPr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мая</w:t>
            </w:r>
          </w:p>
          <w:p w:rsidR="005C0C20" w:rsidRPr="00332CCF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 </w:t>
            </w:r>
          </w:p>
        </w:tc>
        <w:tc>
          <w:tcPr>
            <w:tcW w:w="694" w:type="pct"/>
          </w:tcPr>
          <w:p w:rsidR="005C0C20" w:rsidRPr="00332CCF" w:rsidRDefault="005C0C20" w:rsidP="00AA27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куратором,  для проведения мониторинга  </w:t>
            </w:r>
          </w:p>
        </w:tc>
        <w:tc>
          <w:tcPr>
            <w:tcW w:w="2364" w:type="pct"/>
          </w:tcPr>
          <w:p w:rsidR="005C0C20" w:rsidRDefault="00B357FE" w:rsidP="00AA27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6D0004">
              <w:rPr>
                <w:rFonts w:ascii="Times New Roman" w:hAnsi="Times New Roman"/>
                <w:bCs/>
                <w:sz w:val="24"/>
                <w:szCs w:val="24"/>
              </w:rPr>
              <w:t>ыполнено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00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A200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00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57FE" w:rsidRDefault="00701A97" w:rsidP="00AA27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B357FE" w:rsidRPr="00DE1B6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https://500plus.obrnadzor.gov.ru/lk/reports/</w:t>
              </w:r>
            </w:hyperlink>
            <w:r w:rsidR="00B357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6685" w:type="dxa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425"/>
              <w:gridCol w:w="707"/>
              <w:gridCol w:w="709"/>
              <w:gridCol w:w="992"/>
              <w:gridCol w:w="709"/>
              <w:gridCol w:w="708"/>
              <w:gridCol w:w="993"/>
              <w:gridCol w:w="708"/>
            </w:tblGrid>
            <w:tr w:rsidR="00B357FE" w:rsidRPr="00D30508" w:rsidTr="00D30508">
              <w:trPr>
                <w:trHeight w:val="300"/>
              </w:trPr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30508" w:rsidRPr="00D30508" w:rsidTr="00D30508">
              <w:trPr>
                <w:trHeight w:val="9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Название школы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Пользователь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Направление дорожной карты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Загруженные файлы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Отметка о подтверждении</w:t>
                  </w:r>
                </w:p>
              </w:tc>
            </w:tr>
            <w:tr w:rsidR="00D30508" w:rsidRPr="00D30508" w:rsidTr="00D30508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Направление дорожной карты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Загруженные файлы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Отметка о подтверждении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sch613378 | МБОУ СШ №8 "Классическая"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sch613378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1.1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Стартовая диагностика ШНОР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Проектная диагностика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10.03.2021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самодиагностика (2).PDF,sch613378.pdf,Шаблон Самодиагностика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Подтверждено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sch613378 | МБОУ СШ №8 "Классическая"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</w:t>
                  </w: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sch613378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1.2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Стартовая диагностика ШНОР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Самообследование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10.03.2021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самодиагностика (2).PDF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Подтверждено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sch613378 | МБОУ СШ №8 "Классическая"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sch613378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2.1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Программа развития (ПР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Концепция 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30.04.2021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концепция.PDF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Подтверждено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sch613378 | МБОУ СШ №8 "Классическая"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sch613378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2.2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Программа развития (ПР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Среднесрочная 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30.04.2021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среднеср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 программа 1.PDF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Подтверждено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sch613378 | МБОУ СШ №8 "Классическая"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sch613378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3.1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Дефицит педагогических кадров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31.05.2021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программа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антирисковых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 мер по направлению Дефицит педагогических кадров.pdf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Подтверждено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sch613378 | МБОУ СШ №8 "Класс</w:t>
                  </w: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sch613378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3.2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Дефицит педагогических кадро</w:t>
                  </w: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 этап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31.05.2021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список курсов к программе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антирисковых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 мер </w:t>
                  </w: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по направлению Дефицит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пеагогических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 кадров.PDF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Подтверждено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sch613378 | МБОУ СШ №8 "Классическая"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sch613378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3.3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Дефицит педагогических кадров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0B088C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0B088C">
                    <w:rPr>
                      <w:rFonts w:cs="Calibri"/>
                      <w:b/>
                      <w:color w:val="000000"/>
                      <w:sz w:val="18"/>
                      <w:szCs w:val="18"/>
                      <w:lang w:eastAsia="ru-RU"/>
                    </w:rPr>
                    <w:t>2 этап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D6FF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CC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Не подтверждено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sch613378 | МБОУ СШ №8 "Классическая"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sch613378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4.1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Высокая доля 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 с рисками учебной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неуспешности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31.05.2021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программа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антирисковых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 мер  по направлению Высокая доля обучающихся  с рисками учебной мотивации.pdf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Подтверждено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sch613378 | МБОУ СШ №8 "Классическая"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sch613378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4.2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Высокая доля 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 с рисками </w:t>
                  </w: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учебной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неуспешности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 этап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31.05.2021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справка по итогам проверки работы со слабоуспевающими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обучающ</w:t>
                  </w: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имися.pdf,справка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 к программе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антирисковых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 мер по направлению Высокая доля обучающихся с рисками учебной неуспешности.pdf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0DB70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Подтверждено</w:t>
                  </w:r>
                </w:p>
              </w:tc>
            </w:tr>
            <w:tr w:rsidR="00D30508" w:rsidRPr="00D30508" w:rsidTr="00D30508">
              <w:trPr>
                <w:trHeight w:val="3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sch613378 | МБОУ СШ №8 "Классическая"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.В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олгодонска</w:t>
                  </w:r>
                  <w:proofErr w:type="spell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sch613378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4.3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Высокая доля </w:t>
                  </w:r>
                  <w:proofErr w:type="gram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 xml:space="preserve"> с рисками учебной </w:t>
                  </w:r>
                  <w:proofErr w:type="spellStart"/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неуспешности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57FE" w:rsidRPr="000B088C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0B088C">
                    <w:rPr>
                      <w:rFonts w:cs="Calibri"/>
                      <w:b/>
                      <w:color w:val="000000"/>
                      <w:sz w:val="18"/>
                      <w:szCs w:val="18"/>
                      <w:lang w:eastAsia="ru-RU"/>
                    </w:rPr>
                    <w:t>2 этап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D6FF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Выполнение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FF99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CC"/>
                  <w:noWrap/>
                  <w:vAlign w:val="bottom"/>
                  <w:hideMark/>
                </w:tcPr>
                <w:p w:rsidR="00B357FE" w:rsidRPr="00D30508" w:rsidRDefault="00B357FE" w:rsidP="00B357FE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30508">
                    <w:rPr>
                      <w:rFonts w:cs="Calibri"/>
                      <w:color w:val="000000"/>
                      <w:sz w:val="18"/>
                      <w:szCs w:val="18"/>
                      <w:lang w:eastAsia="ru-RU"/>
                    </w:rPr>
                    <w:t>Не подтверждено</w:t>
                  </w:r>
                </w:p>
              </w:tc>
            </w:tr>
          </w:tbl>
          <w:p w:rsidR="00B357FE" w:rsidRDefault="00B357FE" w:rsidP="00AA27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54727C" w:rsidRDefault="005C0C20" w:rsidP="005002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27C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промежуточных итогов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школьном и муниципальном уровнях </w:t>
            </w:r>
            <w:r w:rsidRPr="0054727C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реализации Проекта 500+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в МБОУ СШ №8 «Классическая»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632" w:type="pct"/>
          </w:tcPr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694" w:type="pct"/>
          </w:tcPr>
          <w:p w:rsidR="005C0C20" w:rsidRDefault="005C0C20" w:rsidP="00AD7D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Промежуточный анализ  результатов работы МБОУ СШ №8 «Кла</w:t>
            </w:r>
            <w:r w:rsidR="006A30D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сическая»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огодонска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 преодолению рисковых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профилей</w:t>
            </w:r>
          </w:p>
          <w:p w:rsidR="00B357FE" w:rsidRDefault="00B357FE" w:rsidP="00AD7D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pct"/>
          </w:tcPr>
          <w:p w:rsidR="000612C2" w:rsidRDefault="006D0004" w:rsidP="00A200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Выполнено</w:t>
            </w:r>
            <w:r w:rsidR="00A200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612C2" w:rsidRDefault="000612C2" w:rsidP="00A200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C20" w:rsidRDefault="00A200A7" w:rsidP="00A200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A9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D0004" w:rsidRPr="00701A97">
              <w:rPr>
                <w:rFonts w:ascii="Times New Roman" w:hAnsi="Times New Roman"/>
                <w:bCs/>
                <w:sz w:val="24"/>
                <w:szCs w:val="24"/>
              </w:rPr>
              <w:t xml:space="preserve">едагогический совет МБОУ СШ №8 «Классическая» </w:t>
            </w:r>
            <w:proofErr w:type="spellStart"/>
            <w:r w:rsidR="006D0004" w:rsidRPr="00701A9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6D0004" w:rsidRPr="00701A97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="006D0004" w:rsidRPr="00701A97"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  <w:r w:rsidR="006D0004" w:rsidRPr="00701A97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Pr="00701A97">
              <w:rPr>
                <w:rFonts w:ascii="Times New Roman" w:hAnsi="Times New Roman"/>
                <w:bCs/>
                <w:sz w:val="24"/>
                <w:szCs w:val="24"/>
              </w:rPr>
              <w:t>30.08.2021</w:t>
            </w:r>
            <w:bookmarkStart w:id="0" w:name="_GoBack"/>
            <w:bookmarkEnd w:id="0"/>
          </w:p>
          <w:p w:rsidR="00701A97" w:rsidRDefault="00701A97" w:rsidP="00A200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1A97" w:rsidRDefault="00701A97" w:rsidP="00A200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Pr="00DD329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http://8school.ucoz.ru/index/dorozhnaja_ehlektronnaja_karta_500_2021/0-156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412AA9" w:rsidRDefault="005C0C20" w:rsidP="00530F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</w:t>
            </w:r>
          </w:p>
          <w:p w:rsidR="005C0C20" w:rsidRPr="00332CCF" w:rsidRDefault="005C0C20" w:rsidP="00F762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школе-участнице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632" w:type="pct"/>
          </w:tcPr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октября</w:t>
            </w:r>
          </w:p>
          <w:p w:rsidR="005C0C20" w:rsidRPr="00332CCF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694" w:type="pct"/>
          </w:tcPr>
          <w:p w:rsidR="005C0C20" w:rsidRDefault="005C0C20" w:rsidP="00530FE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B357FE" w:rsidRPr="00332CCF" w:rsidRDefault="00B357FE" w:rsidP="00530F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pct"/>
          </w:tcPr>
          <w:p w:rsidR="009F5FEB" w:rsidRDefault="00701A97">
            <w:hyperlink r:id="rId30" w:history="1">
              <w:r w:rsidR="009F5FEB" w:rsidRPr="00AB2F6B">
                <w:rPr>
                  <w:rStyle w:val="a6"/>
                </w:rPr>
                <w:t>https://500plus.obrnadzor.gov.ru/lk/reports/?page=1&amp;per_page=25</w:t>
              </w:r>
            </w:hyperlink>
            <w:r w:rsidR="009F5FEB">
              <w:t xml:space="preserve"> </w:t>
            </w:r>
          </w:p>
          <w:tbl>
            <w:tblPr>
              <w:tblW w:w="6969" w:type="dxa"/>
              <w:tblLayout w:type="fixed"/>
              <w:tblLook w:val="04A0" w:firstRow="1" w:lastRow="0" w:firstColumn="1" w:lastColumn="0" w:noHBand="0" w:noVBand="1"/>
            </w:tblPr>
            <w:tblGrid>
              <w:gridCol w:w="874"/>
              <w:gridCol w:w="850"/>
              <w:gridCol w:w="567"/>
              <w:gridCol w:w="567"/>
              <w:gridCol w:w="425"/>
              <w:gridCol w:w="709"/>
              <w:gridCol w:w="567"/>
              <w:gridCol w:w="567"/>
              <w:gridCol w:w="567"/>
              <w:gridCol w:w="425"/>
              <w:gridCol w:w="284"/>
              <w:gridCol w:w="284"/>
              <w:gridCol w:w="283"/>
            </w:tblGrid>
            <w:tr w:rsidR="00442892" w:rsidRPr="00442892" w:rsidTr="00CB7581">
              <w:trPr>
                <w:trHeight w:val="300"/>
              </w:trPr>
              <w:tc>
                <w:tcPr>
                  <w:tcW w:w="640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b/>
                      <w:bCs/>
                      <w:color w:val="000000"/>
                      <w:lang w:eastAsia="ru-RU"/>
                    </w:rPr>
                    <w:t>Электронная дорожная карта 500+ 2021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</w:p>
              </w:tc>
            </w:tr>
            <w:tr w:rsidR="00442892" w:rsidRPr="00442892" w:rsidTr="00CB7581">
              <w:trPr>
                <w:trHeight w:val="300"/>
              </w:trPr>
              <w:tc>
                <w:tcPr>
                  <w:tcW w:w="22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Объект АТЕ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Направления</w:t>
                  </w:r>
                </w:p>
              </w:tc>
              <w:tc>
                <w:tcPr>
                  <w:tcW w:w="297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Меры</w:t>
                  </w:r>
                </w:p>
              </w:tc>
            </w:tr>
            <w:tr w:rsidR="00442892" w:rsidRPr="00442892" w:rsidTr="00CB7581">
              <w:trPr>
                <w:trHeight w:val="900"/>
              </w:trPr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Регион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Муниципалитет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Школа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Не подтверждено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b/>
                      <w:color w:val="000000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000000"/>
                      <w:lang w:eastAsia="ru-RU"/>
                    </w:rPr>
                    <w:t>Подтверждено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Выполнение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7581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Требуется доработка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b/>
                      <w:color w:val="000000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000000"/>
                      <w:lang w:eastAsia="ru-RU"/>
                    </w:rPr>
                    <w:t>Подтверждено</w:t>
                  </w:r>
                </w:p>
              </w:tc>
            </w:tr>
            <w:tr w:rsidR="00442892" w:rsidRPr="00442892" w:rsidTr="00CB7581">
              <w:trPr>
                <w:trHeight w:val="300"/>
              </w:trPr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409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b/>
                      <w:color w:val="000000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000000"/>
                      <w:lang w:eastAsia="ru-RU"/>
                    </w:rPr>
                    <w:t>409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BA4977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4977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1089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000000"/>
                      <w:sz w:val="16"/>
                      <w:szCs w:val="16"/>
                      <w:lang w:eastAsia="ru-RU"/>
                    </w:rPr>
                    <w:t>1089</w:t>
                  </w:r>
                </w:p>
              </w:tc>
            </w:tr>
            <w:tr w:rsidR="00442892" w:rsidRPr="00442892" w:rsidTr="00CB7581">
              <w:trPr>
                <w:trHeight w:val="300"/>
              </w:trPr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reg610000 | Ростовская область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409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b/>
                      <w:color w:val="000000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000000"/>
                      <w:lang w:eastAsia="ru-RU"/>
                    </w:rPr>
                    <w:t>409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BA4977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4977">
                    <w:rPr>
                      <w:rFonts w:cs="Calibri"/>
                      <w:color w:val="000000"/>
                      <w:sz w:val="16"/>
                      <w:szCs w:val="16"/>
                      <w:lang w:eastAsia="ru-RU"/>
                    </w:rPr>
                    <w:t>1089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color w:val="000000"/>
                      <w:lang w:eastAsia="ru-RU"/>
                    </w:rPr>
                  </w:pPr>
                  <w:r w:rsidRPr="00442892">
                    <w:rPr>
                      <w:rFonts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right"/>
                    <w:rPr>
                      <w:rFonts w:cs="Calibri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000000"/>
                      <w:sz w:val="16"/>
                      <w:szCs w:val="16"/>
                      <w:lang w:eastAsia="ru-RU"/>
                    </w:rPr>
                    <w:t>1089</w:t>
                  </w:r>
                </w:p>
              </w:tc>
            </w:tr>
            <w:tr w:rsidR="00442892" w:rsidRPr="00442892" w:rsidTr="00CB7581">
              <w:trPr>
                <w:trHeight w:val="300"/>
              </w:trPr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reg610000 | Ростовская область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reg61_m047 | город Волгодонск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b/>
                      <w:color w:val="FF0000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FF0000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b/>
                      <w:color w:val="FF0000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FF0000"/>
                      <w:lang w:eastAsia="ru-RU"/>
                    </w:rPr>
                    <w:t>10</w:t>
                  </w:r>
                </w:p>
              </w:tc>
            </w:tr>
            <w:tr w:rsidR="00442892" w:rsidRPr="00442892" w:rsidTr="00CB7581">
              <w:trPr>
                <w:trHeight w:val="900"/>
              </w:trPr>
              <w:tc>
                <w:tcPr>
                  <w:tcW w:w="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lastRenderedPageBreak/>
                    <w:t>reg610000 | Ростовская область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reg61_m047 | город Волгодонск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 xml:space="preserve">sch613378 | МБОУ СШ №8 "Классическая" </w:t>
                  </w:r>
                  <w:proofErr w:type="spellStart"/>
                  <w:r w:rsidRPr="00442892">
                    <w:rPr>
                      <w:rFonts w:cs="Calibri"/>
                      <w:color w:val="FF0000"/>
                      <w:lang w:eastAsia="ru-RU"/>
                    </w:rPr>
                    <w:t>г</w:t>
                  </w:r>
                  <w:proofErr w:type="gramStart"/>
                  <w:r w:rsidRPr="00442892">
                    <w:rPr>
                      <w:rFonts w:cs="Calibri"/>
                      <w:color w:val="FF0000"/>
                      <w:lang w:eastAsia="ru-RU"/>
                    </w:rPr>
                    <w:t>.В</w:t>
                  </w:r>
                  <w:proofErr w:type="gramEnd"/>
                  <w:r w:rsidRPr="00442892">
                    <w:rPr>
                      <w:rFonts w:cs="Calibri"/>
                      <w:color w:val="FF0000"/>
                      <w:lang w:eastAsia="ru-RU"/>
                    </w:rPr>
                    <w:t>олгодонска</w:t>
                  </w:r>
                  <w:proofErr w:type="spellEnd"/>
                  <w:r w:rsidRPr="00442892">
                    <w:rPr>
                      <w:rFonts w:cs="Calibri"/>
                      <w:color w:val="FF0000"/>
                      <w:lang w:eastAsia="ru-RU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CB7581" w:rsidRDefault="00442892" w:rsidP="001B5979">
                  <w:pPr>
                    <w:suppressAutoHyphens w:val="0"/>
                    <w:spacing w:after="0" w:line="240" w:lineRule="auto"/>
                    <w:ind w:left="-253" w:firstLine="253"/>
                    <w:jc w:val="center"/>
                    <w:rPr>
                      <w:rFonts w:cs="Calibri"/>
                      <w:b/>
                      <w:color w:val="FF0000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FF0000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442892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color w:val="FF0000"/>
                      <w:lang w:eastAsia="ru-RU"/>
                    </w:rPr>
                  </w:pPr>
                  <w:r w:rsidRPr="00442892">
                    <w:rPr>
                      <w:rFonts w:cs="Calibri"/>
                      <w:color w:val="FF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892" w:rsidRPr="00CB7581" w:rsidRDefault="00442892" w:rsidP="00442892">
                  <w:pPr>
                    <w:suppressAutoHyphens w:val="0"/>
                    <w:spacing w:after="0" w:line="240" w:lineRule="auto"/>
                    <w:jc w:val="center"/>
                    <w:rPr>
                      <w:rFonts w:cs="Calibri"/>
                      <w:b/>
                      <w:color w:val="FF0000"/>
                      <w:lang w:eastAsia="ru-RU"/>
                    </w:rPr>
                  </w:pPr>
                  <w:r w:rsidRPr="00CB7581">
                    <w:rPr>
                      <w:rFonts w:cs="Calibri"/>
                      <w:b/>
                      <w:color w:val="FF0000"/>
                      <w:lang w:eastAsia="ru-RU"/>
                    </w:rPr>
                    <w:t>10</w:t>
                  </w:r>
                </w:p>
              </w:tc>
            </w:tr>
          </w:tbl>
          <w:p w:rsidR="005C0C20" w:rsidRDefault="005C0C20" w:rsidP="00530F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0C20" w:rsidRPr="00560EDF" w:rsidTr="00D30508">
        <w:tc>
          <w:tcPr>
            <w:tcW w:w="364" w:type="pct"/>
            <w:vAlign w:val="center"/>
          </w:tcPr>
          <w:p w:rsidR="005C0C20" w:rsidRPr="00924A52" w:rsidRDefault="005C0C20" w:rsidP="00924A52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5C0C20" w:rsidRPr="00332CCF" w:rsidRDefault="005C0C20" w:rsidP="00F762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реализации  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в МБОУ СШ №8 «Классическая»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632" w:type="pct"/>
          </w:tcPr>
          <w:p w:rsidR="005C0C20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5C0C20" w:rsidRPr="00332CCF" w:rsidRDefault="005C0C20" w:rsidP="00C0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694" w:type="pct"/>
          </w:tcPr>
          <w:p w:rsidR="005C0C20" w:rsidRDefault="005C0C20" w:rsidP="00B357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Обмен опытом работы на совещании руководителей, заместителей руководителей общеобразовательных учреждений по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  <w:p w:rsidR="000B088C" w:rsidRPr="00332CCF" w:rsidRDefault="000B088C" w:rsidP="00B357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4" w:type="pct"/>
          </w:tcPr>
          <w:p w:rsidR="005B4A35" w:rsidRPr="005B4A35" w:rsidRDefault="005B4A35" w:rsidP="005B4A3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4A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Управлении образования </w:t>
            </w:r>
            <w:proofErr w:type="spellStart"/>
            <w:r w:rsidRPr="005B4A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5B4A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5B4A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олгодонска</w:t>
            </w:r>
            <w:proofErr w:type="spellEnd"/>
            <w:r w:rsidRPr="005B4A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15.12.2021 проведено совещание   с  руководителями  общеобразовательных учреждений     по вопросу «Реализация Проекта 500+ в 2021, 2022 годах.»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hyperlink r:id="rId31" w:history="1">
              <w:r w:rsidRPr="00F54D80">
                <w:rPr>
                  <w:rStyle w:val="a6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http://goruo.ru/index/proekt_500/0-298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)</w:t>
            </w:r>
            <w:r w:rsidR="008E1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B4A35" w:rsidRDefault="005B4A35" w:rsidP="005B4A3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0C20" w:rsidRDefault="00E70195" w:rsidP="000F06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28.12.2021 запланировано совещание в Управлении образования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олгодонска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руководителями </w:t>
            </w:r>
            <w:r w:rsidR="00CB75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 – 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2021 году с приглашением  директора МБОУ СШ №1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г.Волгодонска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учас</w:t>
            </w:r>
            <w:r w:rsidR="00CB75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тника Проекта 500+ в 2022 году.</w:t>
            </w:r>
          </w:p>
        </w:tc>
      </w:tr>
    </w:tbl>
    <w:p w:rsidR="00560EDF" w:rsidRDefault="00560EDF" w:rsidP="009319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560EDF" w:rsidSect="008C6CF2">
      <w:pgSz w:w="16838" w:h="11906" w:orient="landscape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E6" w:rsidRDefault="00E41FE6" w:rsidP="00B22541">
      <w:pPr>
        <w:spacing w:after="0" w:line="240" w:lineRule="auto"/>
      </w:pPr>
      <w:r>
        <w:separator/>
      </w:r>
    </w:p>
  </w:endnote>
  <w:endnote w:type="continuationSeparator" w:id="0">
    <w:p w:rsidR="00E41FE6" w:rsidRDefault="00E41FE6" w:rsidP="00B2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E6" w:rsidRDefault="00E41FE6" w:rsidP="00B22541">
      <w:pPr>
        <w:spacing w:after="0" w:line="240" w:lineRule="auto"/>
      </w:pPr>
      <w:r>
        <w:separator/>
      </w:r>
    </w:p>
  </w:footnote>
  <w:footnote w:type="continuationSeparator" w:id="0">
    <w:p w:rsidR="00E41FE6" w:rsidRDefault="00E41FE6" w:rsidP="00B22541">
      <w:pPr>
        <w:spacing w:after="0" w:line="240" w:lineRule="auto"/>
      </w:pPr>
      <w:r>
        <w:continuationSeparator/>
      </w:r>
    </w:p>
  </w:footnote>
  <w:footnote w:id="1">
    <w:p w:rsidR="00E41FE6" w:rsidRPr="00A50315" w:rsidRDefault="00E41FE6" w:rsidP="00AB5E10">
      <w:pPr>
        <w:pStyle w:val="af1"/>
        <w:spacing w:after="0" w:line="240" w:lineRule="auto"/>
        <w:jc w:val="both"/>
        <w:rPr>
          <w:rFonts w:ascii="Times New Roman" w:hAnsi="Times New Roman"/>
        </w:rPr>
      </w:pPr>
      <w:r w:rsidRPr="00A50315">
        <w:rPr>
          <w:rStyle w:val="af3"/>
          <w:rFonts w:ascii="Times New Roman" w:hAnsi="Times New Roman"/>
        </w:rPr>
        <w:footnoteRef/>
      </w:r>
      <w:r w:rsidRPr="00A50315">
        <w:rPr>
          <w:rFonts w:ascii="Times New Roman" w:hAnsi="Times New Roman"/>
        </w:rPr>
        <w:t xml:space="preserve"> Далее </w:t>
      </w:r>
      <w:r>
        <w:rPr>
          <w:rFonts w:ascii="Times New Roman" w:hAnsi="Times New Roman"/>
        </w:rPr>
        <w:t xml:space="preserve">- </w:t>
      </w:r>
      <w:r w:rsidRPr="00A50315">
        <w:rPr>
          <w:rFonts w:ascii="Times New Roman" w:hAnsi="Times New Roman"/>
        </w:rPr>
        <w:t>Проект 500+</w:t>
      </w:r>
    </w:p>
  </w:footnote>
  <w:footnote w:id="2">
    <w:p w:rsidR="00E41FE6" w:rsidRPr="00CB464A" w:rsidRDefault="00E41FE6" w:rsidP="00AB5E10">
      <w:pPr>
        <w:pStyle w:val="af1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107E16"/>
    <w:multiLevelType w:val="hybridMultilevel"/>
    <w:tmpl w:val="D00AC288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41043"/>
    <w:multiLevelType w:val="hybridMultilevel"/>
    <w:tmpl w:val="1EEC8998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B79F3"/>
    <w:multiLevelType w:val="hybridMultilevel"/>
    <w:tmpl w:val="4DC60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457F3"/>
    <w:multiLevelType w:val="hybridMultilevel"/>
    <w:tmpl w:val="99C46CAE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9"/>
    <w:rsid w:val="0000531C"/>
    <w:rsid w:val="00011510"/>
    <w:rsid w:val="00011C5C"/>
    <w:rsid w:val="00026400"/>
    <w:rsid w:val="00026C61"/>
    <w:rsid w:val="00027BD1"/>
    <w:rsid w:val="00034292"/>
    <w:rsid w:val="0003588C"/>
    <w:rsid w:val="000367C2"/>
    <w:rsid w:val="000423C4"/>
    <w:rsid w:val="00043AE3"/>
    <w:rsid w:val="00045DD7"/>
    <w:rsid w:val="00046589"/>
    <w:rsid w:val="0004747B"/>
    <w:rsid w:val="000500E2"/>
    <w:rsid w:val="0005617E"/>
    <w:rsid w:val="000612C2"/>
    <w:rsid w:val="000627AC"/>
    <w:rsid w:val="00063EA5"/>
    <w:rsid w:val="00073069"/>
    <w:rsid w:val="00073619"/>
    <w:rsid w:val="0007431C"/>
    <w:rsid w:val="0007688E"/>
    <w:rsid w:val="00080FE9"/>
    <w:rsid w:val="00082546"/>
    <w:rsid w:val="0008440A"/>
    <w:rsid w:val="000902B0"/>
    <w:rsid w:val="00096166"/>
    <w:rsid w:val="000A369D"/>
    <w:rsid w:val="000B088C"/>
    <w:rsid w:val="000B2303"/>
    <w:rsid w:val="000B2429"/>
    <w:rsid w:val="000B5CDB"/>
    <w:rsid w:val="000B6C89"/>
    <w:rsid w:val="000B7BB2"/>
    <w:rsid w:val="000C014F"/>
    <w:rsid w:val="000C5A08"/>
    <w:rsid w:val="000D21B5"/>
    <w:rsid w:val="000E55EB"/>
    <w:rsid w:val="000E7AF1"/>
    <w:rsid w:val="000E7B13"/>
    <w:rsid w:val="000F0624"/>
    <w:rsid w:val="000F1017"/>
    <w:rsid w:val="0011009C"/>
    <w:rsid w:val="00112FCD"/>
    <w:rsid w:val="00113352"/>
    <w:rsid w:val="0012341A"/>
    <w:rsid w:val="00123497"/>
    <w:rsid w:val="0012446F"/>
    <w:rsid w:val="00124487"/>
    <w:rsid w:val="00134C8A"/>
    <w:rsid w:val="00136C5E"/>
    <w:rsid w:val="0013788A"/>
    <w:rsid w:val="0014124A"/>
    <w:rsid w:val="00144D4F"/>
    <w:rsid w:val="00155E74"/>
    <w:rsid w:val="001604FA"/>
    <w:rsid w:val="00162FF5"/>
    <w:rsid w:val="00166936"/>
    <w:rsid w:val="00176A7E"/>
    <w:rsid w:val="00181A32"/>
    <w:rsid w:val="001951AE"/>
    <w:rsid w:val="001A1C04"/>
    <w:rsid w:val="001B1117"/>
    <w:rsid w:val="001B311F"/>
    <w:rsid w:val="001B4DA2"/>
    <w:rsid w:val="001B5080"/>
    <w:rsid w:val="001B5979"/>
    <w:rsid w:val="001B6EE0"/>
    <w:rsid w:val="001C355C"/>
    <w:rsid w:val="001C5D64"/>
    <w:rsid w:val="001C74E4"/>
    <w:rsid w:val="001D0865"/>
    <w:rsid w:val="001D309D"/>
    <w:rsid w:val="001D3DBC"/>
    <w:rsid w:val="001D424D"/>
    <w:rsid w:val="001D6A0F"/>
    <w:rsid w:val="001D76CD"/>
    <w:rsid w:val="001D783B"/>
    <w:rsid w:val="001F14FD"/>
    <w:rsid w:val="001F24BD"/>
    <w:rsid w:val="00204F94"/>
    <w:rsid w:val="002124FD"/>
    <w:rsid w:val="002136E6"/>
    <w:rsid w:val="002200A1"/>
    <w:rsid w:val="002228D2"/>
    <w:rsid w:val="002302D6"/>
    <w:rsid w:val="00232E39"/>
    <w:rsid w:val="00237246"/>
    <w:rsid w:val="002373DF"/>
    <w:rsid w:val="00242AE1"/>
    <w:rsid w:val="00242EC3"/>
    <w:rsid w:val="00243E64"/>
    <w:rsid w:val="00244737"/>
    <w:rsid w:val="002477FE"/>
    <w:rsid w:val="002526E1"/>
    <w:rsid w:val="00255BFB"/>
    <w:rsid w:val="00256E5F"/>
    <w:rsid w:val="00261F01"/>
    <w:rsid w:val="002628FC"/>
    <w:rsid w:val="00265EE4"/>
    <w:rsid w:val="002712BA"/>
    <w:rsid w:val="002713CE"/>
    <w:rsid w:val="00272FB0"/>
    <w:rsid w:val="00273D7F"/>
    <w:rsid w:val="00274BE0"/>
    <w:rsid w:val="002760C0"/>
    <w:rsid w:val="0027747A"/>
    <w:rsid w:val="002A2C3F"/>
    <w:rsid w:val="002A354E"/>
    <w:rsid w:val="002A5D05"/>
    <w:rsid w:val="002A7DBD"/>
    <w:rsid w:val="002B7D11"/>
    <w:rsid w:val="002B7E9C"/>
    <w:rsid w:val="002C6AAE"/>
    <w:rsid w:val="002D2BD9"/>
    <w:rsid w:val="002D38F3"/>
    <w:rsid w:val="002E0769"/>
    <w:rsid w:val="002E5D33"/>
    <w:rsid w:val="002F4756"/>
    <w:rsid w:val="002F52B2"/>
    <w:rsid w:val="002F7D5B"/>
    <w:rsid w:val="003039DE"/>
    <w:rsid w:val="003040F6"/>
    <w:rsid w:val="00310067"/>
    <w:rsid w:val="00310379"/>
    <w:rsid w:val="003139FD"/>
    <w:rsid w:val="00320405"/>
    <w:rsid w:val="00330B01"/>
    <w:rsid w:val="00332CCF"/>
    <w:rsid w:val="00346347"/>
    <w:rsid w:val="00351446"/>
    <w:rsid w:val="0035218C"/>
    <w:rsid w:val="00361B7F"/>
    <w:rsid w:val="003725CA"/>
    <w:rsid w:val="003766C2"/>
    <w:rsid w:val="00380107"/>
    <w:rsid w:val="00390A38"/>
    <w:rsid w:val="00396A65"/>
    <w:rsid w:val="003A14ED"/>
    <w:rsid w:val="003B0A90"/>
    <w:rsid w:val="003C1C39"/>
    <w:rsid w:val="003D0790"/>
    <w:rsid w:val="003E1235"/>
    <w:rsid w:val="003E27BD"/>
    <w:rsid w:val="003E2C6F"/>
    <w:rsid w:val="003E3BF0"/>
    <w:rsid w:val="003E7AE7"/>
    <w:rsid w:val="003E7F96"/>
    <w:rsid w:val="003F024A"/>
    <w:rsid w:val="003F2C1B"/>
    <w:rsid w:val="003F51C0"/>
    <w:rsid w:val="004008F3"/>
    <w:rsid w:val="00400A90"/>
    <w:rsid w:val="00404F76"/>
    <w:rsid w:val="00412AA9"/>
    <w:rsid w:val="004141B0"/>
    <w:rsid w:val="0043339F"/>
    <w:rsid w:val="004371B3"/>
    <w:rsid w:val="004376B2"/>
    <w:rsid w:val="00442892"/>
    <w:rsid w:val="00447DF5"/>
    <w:rsid w:val="00450386"/>
    <w:rsid w:val="00456B2C"/>
    <w:rsid w:val="00463AFE"/>
    <w:rsid w:val="004674B5"/>
    <w:rsid w:val="0047275A"/>
    <w:rsid w:val="004741D6"/>
    <w:rsid w:val="0047588C"/>
    <w:rsid w:val="00475E7C"/>
    <w:rsid w:val="0047757E"/>
    <w:rsid w:val="004846A1"/>
    <w:rsid w:val="004B2296"/>
    <w:rsid w:val="004B770C"/>
    <w:rsid w:val="004C65BF"/>
    <w:rsid w:val="004D3C3B"/>
    <w:rsid w:val="004F5883"/>
    <w:rsid w:val="004F6F49"/>
    <w:rsid w:val="00500209"/>
    <w:rsid w:val="0050029A"/>
    <w:rsid w:val="00522099"/>
    <w:rsid w:val="00525D1D"/>
    <w:rsid w:val="00526A63"/>
    <w:rsid w:val="00530FEB"/>
    <w:rsid w:val="00534DF1"/>
    <w:rsid w:val="00546CF6"/>
    <w:rsid w:val="0054727C"/>
    <w:rsid w:val="005501C0"/>
    <w:rsid w:val="005548D1"/>
    <w:rsid w:val="00554B29"/>
    <w:rsid w:val="00560EDF"/>
    <w:rsid w:val="00561540"/>
    <w:rsid w:val="0056615D"/>
    <w:rsid w:val="00570143"/>
    <w:rsid w:val="00572808"/>
    <w:rsid w:val="005760FE"/>
    <w:rsid w:val="00581084"/>
    <w:rsid w:val="00581A80"/>
    <w:rsid w:val="00587FBD"/>
    <w:rsid w:val="005975D3"/>
    <w:rsid w:val="005A4332"/>
    <w:rsid w:val="005A5577"/>
    <w:rsid w:val="005A608A"/>
    <w:rsid w:val="005B2710"/>
    <w:rsid w:val="005B42BF"/>
    <w:rsid w:val="005B4A35"/>
    <w:rsid w:val="005B6C7E"/>
    <w:rsid w:val="005C0286"/>
    <w:rsid w:val="005C09BD"/>
    <w:rsid w:val="005C0C20"/>
    <w:rsid w:val="005C27B3"/>
    <w:rsid w:val="005D0B2F"/>
    <w:rsid w:val="005D4831"/>
    <w:rsid w:val="005D7081"/>
    <w:rsid w:val="005D7384"/>
    <w:rsid w:val="005E7526"/>
    <w:rsid w:val="005E7A1E"/>
    <w:rsid w:val="005F67EC"/>
    <w:rsid w:val="005F7816"/>
    <w:rsid w:val="00600158"/>
    <w:rsid w:val="006001C7"/>
    <w:rsid w:val="00613B45"/>
    <w:rsid w:val="006206F2"/>
    <w:rsid w:val="00634556"/>
    <w:rsid w:val="00640C77"/>
    <w:rsid w:val="00652D7F"/>
    <w:rsid w:val="006618D4"/>
    <w:rsid w:val="00662CB2"/>
    <w:rsid w:val="006705C5"/>
    <w:rsid w:val="00670B8B"/>
    <w:rsid w:val="00672329"/>
    <w:rsid w:val="00684115"/>
    <w:rsid w:val="006841C3"/>
    <w:rsid w:val="006859B3"/>
    <w:rsid w:val="0068695D"/>
    <w:rsid w:val="00687BCB"/>
    <w:rsid w:val="006928CC"/>
    <w:rsid w:val="006958AE"/>
    <w:rsid w:val="006A1EEA"/>
    <w:rsid w:val="006A2E49"/>
    <w:rsid w:val="006A30D0"/>
    <w:rsid w:val="006B2CF0"/>
    <w:rsid w:val="006C1F47"/>
    <w:rsid w:val="006C2D75"/>
    <w:rsid w:val="006C2E18"/>
    <w:rsid w:val="006C3AFD"/>
    <w:rsid w:val="006D0004"/>
    <w:rsid w:val="006D3078"/>
    <w:rsid w:val="006D371D"/>
    <w:rsid w:val="006D4B46"/>
    <w:rsid w:val="006D77DA"/>
    <w:rsid w:val="006E0344"/>
    <w:rsid w:val="006E4BF9"/>
    <w:rsid w:val="006E4E95"/>
    <w:rsid w:val="006F01C7"/>
    <w:rsid w:val="00701A97"/>
    <w:rsid w:val="007045E1"/>
    <w:rsid w:val="00704E34"/>
    <w:rsid w:val="0070622C"/>
    <w:rsid w:val="007064CB"/>
    <w:rsid w:val="007066F2"/>
    <w:rsid w:val="0070738F"/>
    <w:rsid w:val="007105A9"/>
    <w:rsid w:val="00713613"/>
    <w:rsid w:val="0071575E"/>
    <w:rsid w:val="00715FA5"/>
    <w:rsid w:val="00717DF3"/>
    <w:rsid w:val="00724A53"/>
    <w:rsid w:val="00725F43"/>
    <w:rsid w:val="00732881"/>
    <w:rsid w:val="00734757"/>
    <w:rsid w:val="00743359"/>
    <w:rsid w:val="00754F79"/>
    <w:rsid w:val="007649F8"/>
    <w:rsid w:val="00767DA5"/>
    <w:rsid w:val="00770F30"/>
    <w:rsid w:val="007722F6"/>
    <w:rsid w:val="00781B1A"/>
    <w:rsid w:val="0079003E"/>
    <w:rsid w:val="007A6096"/>
    <w:rsid w:val="007B3217"/>
    <w:rsid w:val="007B35BE"/>
    <w:rsid w:val="007C01BD"/>
    <w:rsid w:val="007C03FC"/>
    <w:rsid w:val="007C04C7"/>
    <w:rsid w:val="007C20ED"/>
    <w:rsid w:val="007D4E0B"/>
    <w:rsid w:val="007E3C53"/>
    <w:rsid w:val="00813718"/>
    <w:rsid w:val="00820129"/>
    <w:rsid w:val="0082337E"/>
    <w:rsid w:val="008272C9"/>
    <w:rsid w:val="00832CE5"/>
    <w:rsid w:val="008339A9"/>
    <w:rsid w:val="00845E37"/>
    <w:rsid w:val="008713DF"/>
    <w:rsid w:val="008747F4"/>
    <w:rsid w:val="00893A3B"/>
    <w:rsid w:val="00896329"/>
    <w:rsid w:val="00896388"/>
    <w:rsid w:val="008972A0"/>
    <w:rsid w:val="008A3706"/>
    <w:rsid w:val="008B6565"/>
    <w:rsid w:val="008B7010"/>
    <w:rsid w:val="008C6CF2"/>
    <w:rsid w:val="008D317C"/>
    <w:rsid w:val="008D3DB1"/>
    <w:rsid w:val="008D7D8E"/>
    <w:rsid w:val="008E0ECA"/>
    <w:rsid w:val="008E12FB"/>
    <w:rsid w:val="008F591A"/>
    <w:rsid w:val="008F7300"/>
    <w:rsid w:val="00900081"/>
    <w:rsid w:val="00904105"/>
    <w:rsid w:val="009073BD"/>
    <w:rsid w:val="00921212"/>
    <w:rsid w:val="00924A52"/>
    <w:rsid w:val="00926EFF"/>
    <w:rsid w:val="00931952"/>
    <w:rsid w:val="00931D1F"/>
    <w:rsid w:val="00940959"/>
    <w:rsid w:val="009427D5"/>
    <w:rsid w:val="00942F37"/>
    <w:rsid w:val="009437D0"/>
    <w:rsid w:val="00946D70"/>
    <w:rsid w:val="00950983"/>
    <w:rsid w:val="00951056"/>
    <w:rsid w:val="00952326"/>
    <w:rsid w:val="00954FEE"/>
    <w:rsid w:val="0096079B"/>
    <w:rsid w:val="0096557D"/>
    <w:rsid w:val="00967525"/>
    <w:rsid w:val="00967946"/>
    <w:rsid w:val="009726BF"/>
    <w:rsid w:val="009748A6"/>
    <w:rsid w:val="00974AEF"/>
    <w:rsid w:val="0098174E"/>
    <w:rsid w:val="00981822"/>
    <w:rsid w:val="00990EF3"/>
    <w:rsid w:val="009A0324"/>
    <w:rsid w:val="009A31E1"/>
    <w:rsid w:val="009B1AFD"/>
    <w:rsid w:val="009B2F3E"/>
    <w:rsid w:val="009C4DE6"/>
    <w:rsid w:val="009D3562"/>
    <w:rsid w:val="009D7EC2"/>
    <w:rsid w:val="009E249C"/>
    <w:rsid w:val="009F5FEB"/>
    <w:rsid w:val="00A05314"/>
    <w:rsid w:val="00A06BC5"/>
    <w:rsid w:val="00A1466B"/>
    <w:rsid w:val="00A200A7"/>
    <w:rsid w:val="00A229B2"/>
    <w:rsid w:val="00A269C9"/>
    <w:rsid w:val="00A302AD"/>
    <w:rsid w:val="00A30D43"/>
    <w:rsid w:val="00A30EE8"/>
    <w:rsid w:val="00A33243"/>
    <w:rsid w:val="00A50315"/>
    <w:rsid w:val="00A54816"/>
    <w:rsid w:val="00A732B7"/>
    <w:rsid w:val="00A736C6"/>
    <w:rsid w:val="00A7601C"/>
    <w:rsid w:val="00A857F7"/>
    <w:rsid w:val="00A90CCE"/>
    <w:rsid w:val="00AA1E09"/>
    <w:rsid w:val="00AA2767"/>
    <w:rsid w:val="00AA4470"/>
    <w:rsid w:val="00AB3EF2"/>
    <w:rsid w:val="00AB4027"/>
    <w:rsid w:val="00AB5E10"/>
    <w:rsid w:val="00AC499B"/>
    <w:rsid w:val="00AC5037"/>
    <w:rsid w:val="00AD7D78"/>
    <w:rsid w:val="00AE5F96"/>
    <w:rsid w:val="00AF3575"/>
    <w:rsid w:val="00AF37B7"/>
    <w:rsid w:val="00AF3B20"/>
    <w:rsid w:val="00AF452F"/>
    <w:rsid w:val="00AF5F11"/>
    <w:rsid w:val="00B02B6E"/>
    <w:rsid w:val="00B04123"/>
    <w:rsid w:val="00B06D5C"/>
    <w:rsid w:val="00B110B0"/>
    <w:rsid w:val="00B17F6E"/>
    <w:rsid w:val="00B20681"/>
    <w:rsid w:val="00B20CB8"/>
    <w:rsid w:val="00B22541"/>
    <w:rsid w:val="00B22F7A"/>
    <w:rsid w:val="00B25FD8"/>
    <w:rsid w:val="00B272A6"/>
    <w:rsid w:val="00B273AF"/>
    <w:rsid w:val="00B31732"/>
    <w:rsid w:val="00B31A3F"/>
    <w:rsid w:val="00B3230E"/>
    <w:rsid w:val="00B34CE9"/>
    <w:rsid w:val="00B357FE"/>
    <w:rsid w:val="00B41A99"/>
    <w:rsid w:val="00B41ED2"/>
    <w:rsid w:val="00B47CC4"/>
    <w:rsid w:val="00B54057"/>
    <w:rsid w:val="00B548EA"/>
    <w:rsid w:val="00B6027B"/>
    <w:rsid w:val="00B61182"/>
    <w:rsid w:val="00B61BB9"/>
    <w:rsid w:val="00B64172"/>
    <w:rsid w:val="00B66A17"/>
    <w:rsid w:val="00B67601"/>
    <w:rsid w:val="00B70551"/>
    <w:rsid w:val="00B7104A"/>
    <w:rsid w:val="00B73D55"/>
    <w:rsid w:val="00B7758C"/>
    <w:rsid w:val="00B90584"/>
    <w:rsid w:val="00BA4977"/>
    <w:rsid w:val="00BA7372"/>
    <w:rsid w:val="00BB105E"/>
    <w:rsid w:val="00BC770B"/>
    <w:rsid w:val="00BD0E0A"/>
    <w:rsid w:val="00BD180E"/>
    <w:rsid w:val="00BD328E"/>
    <w:rsid w:val="00BD3589"/>
    <w:rsid w:val="00BE0366"/>
    <w:rsid w:val="00BF1CF9"/>
    <w:rsid w:val="00BF228C"/>
    <w:rsid w:val="00BF48F1"/>
    <w:rsid w:val="00C04CEA"/>
    <w:rsid w:val="00C05C95"/>
    <w:rsid w:val="00C06A7F"/>
    <w:rsid w:val="00C06B20"/>
    <w:rsid w:val="00C139DA"/>
    <w:rsid w:val="00C22D89"/>
    <w:rsid w:val="00C24F6F"/>
    <w:rsid w:val="00C259A1"/>
    <w:rsid w:val="00C325F7"/>
    <w:rsid w:val="00C36B9D"/>
    <w:rsid w:val="00C420B3"/>
    <w:rsid w:val="00C423B0"/>
    <w:rsid w:val="00C53465"/>
    <w:rsid w:val="00C537D2"/>
    <w:rsid w:val="00C554AB"/>
    <w:rsid w:val="00C76BA5"/>
    <w:rsid w:val="00C83F68"/>
    <w:rsid w:val="00C85B4C"/>
    <w:rsid w:val="00C93270"/>
    <w:rsid w:val="00CB0A3A"/>
    <w:rsid w:val="00CB464A"/>
    <w:rsid w:val="00CB7581"/>
    <w:rsid w:val="00CD2EE7"/>
    <w:rsid w:val="00CE2C26"/>
    <w:rsid w:val="00CE59FA"/>
    <w:rsid w:val="00CF05B7"/>
    <w:rsid w:val="00D030AA"/>
    <w:rsid w:val="00D05C8C"/>
    <w:rsid w:val="00D0742D"/>
    <w:rsid w:val="00D13E1C"/>
    <w:rsid w:val="00D17EB6"/>
    <w:rsid w:val="00D22C26"/>
    <w:rsid w:val="00D27E7F"/>
    <w:rsid w:val="00D30508"/>
    <w:rsid w:val="00D33766"/>
    <w:rsid w:val="00D3479C"/>
    <w:rsid w:val="00D374D8"/>
    <w:rsid w:val="00D40983"/>
    <w:rsid w:val="00D43FA6"/>
    <w:rsid w:val="00D573F5"/>
    <w:rsid w:val="00D609EC"/>
    <w:rsid w:val="00D6350D"/>
    <w:rsid w:val="00D66312"/>
    <w:rsid w:val="00D7220B"/>
    <w:rsid w:val="00D73AAC"/>
    <w:rsid w:val="00D7455A"/>
    <w:rsid w:val="00D8173C"/>
    <w:rsid w:val="00D86303"/>
    <w:rsid w:val="00D951A6"/>
    <w:rsid w:val="00D95C13"/>
    <w:rsid w:val="00DA04D1"/>
    <w:rsid w:val="00DA41AF"/>
    <w:rsid w:val="00DB1BEC"/>
    <w:rsid w:val="00DC25A1"/>
    <w:rsid w:val="00DC3E67"/>
    <w:rsid w:val="00DC7EF8"/>
    <w:rsid w:val="00DD0AF3"/>
    <w:rsid w:val="00DD2179"/>
    <w:rsid w:val="00DD4848"/>
    <w:rsid w:val="00DE57C7"/>
    <w:rsid w:val="00DE7C65"/>
    <w:rsid w:val="00DF0E2E"/>
    <w:rsid w:val="00DF4FAF"/>
    <w:rsid w:val="00E1033C"/>
    <w:rsid w:val="00E107A1"/>
    <w:rsid w:val="00E12DD4"/>
    <w:rsid w:val="00E1730D"/>
    <w:rsid w:val="00E24692"/>
    <w:rsid w:val="00E24A4E"/>
    <w:rsid w:val="00E2580D"/>
    <w:rsid w:val="00E25853"/>
    <w:rsid w:val="00E329FE"/>
    <w:rsid w:val="00E41FE6"/>
    <w:rsid w:val="00E43C7B"/>
    <w:rsid w:val="00E44E1A"/>
    <w:rsid w:val="00E461B7"/>
    <w:rsid w:val="00E52094"/>
    <w:rsid w:val="00E52831"/>
    <w:rsid w:val="00E55EC7"/>
    <w:rsid w:val="00E56C13"/>
    <w:rsid w:val="00E641C8"/>
    <w:rsid w:val="00E70195"/>
    <w:rsid w:val="00E714BA"/>
    <w:rsid w:val="00E71F3C"/>
    <w:rsid w:val="00E723AB"/>
    <w:rsid w:val="00E75733"/>
    <w:rsid w:val="00E76D52"/>
    <w:rsid w:val="00E84029"/>
    <w:rsid w:val="00E90678"/>
    <w:rsid w:val="00E924AF"/>
    <w:rsid w:val="00E92AEC"/>
    <w:rsid w:val="00EA09C4"/>
    <w:rsid w:val="00EA50AD"/>
    <w:rsid w:val="00EA675B"/>
    <w:rsid w:val="00EB1D1A"/>
    <w:rsid w:val="00EB356F"/>
    <w:rsid w:val="00EB3C98"/>
    <w:rsid w:val="00EB4605"/>
    <w:rsid w:val="00EB7E2E"/>
    <w:rsid w:val="00EC5661"/>
    <w:rsid w:val="00EC57E5"/>
    <w:rsid w:val="00EC6157"/>
    <w:rsid w:val="00ED7925"/>
    <w:rsid w:val="00EE0A52"/>
    <w:rsid w:val="00EE7EF6"/>
    <w:rsid w:val="00EF6556"/>
    <w:rsid w:val="00F06BB0"/>
    <w:rsid w:val="00F1162D"/>
    <w:rsid w:val="00F17BB5"/>
    <w:rsid w:val="00F219CE"/>
    <w:rsid w:val="00F30CED"/>
    <w:rsid w:val="00F43D0B"/>
    <w:rsid w:val="00F45B37"/>
    <w:rsid w:val="00F55B41"/>
    <w:rsid w:val="00F56F06"/>
    <w:rsid w:val="00F57309"/>
    <w:rsid w:val="00F60828"/>
    <w:rsid w:val="00F61AB9"/>
    <w:rsid w:val="00F73894"/>
    <w:rsid w:val="00F73C53"/>
    <w:rsid w:val="00F74881"/>
    <w:rsid w:val="00F7624D"/>
    <w:rsid w:val="00F807F4"/>
    <w:rsid w:val="00F8203C"/>
    <w:rsid w:val="00F834F3"/>
    <w:rsid w:val="00F84906"/>
    <w:rsid w:val="00F84AEF"/>
    <w:rsid w:val="00F90F17"/>
    <w:rsid w:val="00F952CC"/>
    <w:rsid w:val="00F96D68"/>
    <w:rsid w:val="00F9757A"/>
    <w:rsid w:val="00FA7AE4"/>
    <w:rsid w:val="00FB177D"/>
    <w:rsid w:val="00FB19EF"/>
    <w:rsid w:val="00FB6DE3"/>
    <w:rsid w:val="00FC2CD2"/>
    <w:rsid w:val="00FC6790"/>
    <w:rsid w:val="00FC7820"/>
    <w:rsid w:val="00FE6369"/>
    <w:rsid w:val="00FF3174"/>
    <w:rsid w:val="00FF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uiPriority w:val="1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B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B4DA2"/>
    <w:rPr>
      <w:rFonts w:ascii="Tahoma" w:hAnsi="Tahoma" w:cs="Tahoma"/>
      <w:sz w:val="16"/>
      <w:szCs w:val="16"/>
      <w:lang w:eastAsia="zh-CN"/>
    </w:rPr>
  </w:style>
  <w:style w:type="character" w:styleId="af7">
    <w:name w:val="FollowedHyperlink"/>
    <w:basedOn w:val="a0"/>
    <w:uiPriority w:val="99"/>
    <w:semiHidden/>
    <w:unhideWhenUsed/>
    <w:rsid w:val="000B08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uiPriority w:val="1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B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B4DA2"/>
    <w:rPr>
      <w:rFonts w:ascii="Tahoma" w:hAnsi="Tahoma" w:cs="Tahoma"/>
      <w:sz w:val="16"/>
      <w:szCs w:val="16"/>
      <w:lang w:eastAsia="zh-CN"/>
    </w:rPr>
  </w:style>
  <w:style w:type="character" w:styleId="af7">
    <w:name w:val="FollowedHyperlink"/>
    <w:basedOn w:val="a0"/>
    <w:uiPriority w:val="99"/>
    <w:semiHidden/>
    <w:unhideWhenUsed/>
    <w:rsid w:val="000B08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ecklist.obrnadzor.gov.ru/login" TargetMode="External"/><Relationship Id="rId18" Type="http://schemas.openxmlformats.org/officeDocument/2006/relationships/hyperlink" Target="http://8school.ucoz.ru/index/dorozhnaja_ehlektronnaja_karta_500_2021/0-156" TargetMode="External"/><Relationship Id="rId26" Type="http://schemas.openxmlformats.org/officeDocument/2006/relationships/hyperlink" Target="http://8school.ucoz.ru/index/dorozhnaja_ehlektronnaja_karta_500_2021/0-156" TargetMode="External"/><Relationship Id="rId3" Type="http://schemas.openxmlformats.org/officeDocument/2006/relationships/styles" Target="styles.xml"/><Relationship Id="rId21" Type="http://schemas.openxmlformats.org/officeDocument/2006/relationships/hyperlink" Target="http://goruo.ru/index/sistema_ocenki_kachestva_podgotovki_obuchajushhikhsja/0-3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8school.ucoz.ru/index/dorozhnaja_ehlektronnaja_karta_500_2021/0-156" TargetMode="External"/><Relationship Id="rId17" Type="http://schemas.openxmlformats.org/officeDocument/2006/relationships/hyperlink" Target="https://500plus.obrnadzor.gov.ru/lk/roadmaps/" TargetMode="External"/><Relationship Id="rId25" Type="http://schemas.openxmlformats.org/officeDocument/2006/relationships/hyperlink" Target="http://8school.ucoz.ru/index/dorozhnaja_ehlektronnaja_karta_500_2021/0-15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500plus.obrnadzor.gov.ru/lk/roadmaps/" TargetMode="External"/><Relationship Id="rId20" Type="http://schemas.openxmlformats.org/officeDocument/2006/relationships/hyperlink" Target="http://goruo.ru/index/proekt_500/0-298" TargetMode="External"/><Relationship Id="rId29" Type="http://schemas.openxmlformats.org/officeDocument/2006/relationships/hyperlink" Target="http://8school.ucoz.ru/index/dorozhnaja_ehlektronnaja_karta_500_2021/0-1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uo.ru/index/proekt_500/0-298" TargetMode="External"/><Relationship Id="rId24" Type="http://schemas.openxmlformats.org/officeDocument/2006/relationships/hyperlink" Target="http://goruo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oruo.ru/index/proekt_500/0-298" TargetMode="External"/><Relationship Id="rId23" Type="http://schemas.openxmlformats.org/officeDocument/2006/relationships/hyperlink" Target="http://8school.ucoz.ru/news/ocenka_predmetnykh_i_metodicheskikh_kompetencij_uchitelej/2021-09-23-648" TargetMode="External"/><Relationship Id="rId28" Type="http://schemas.openxmlformats.org/officeDocument/2006/relationships/hyperlink" Target="https://500plus.obrnadzor.gov.ru/lk/reports/" TargetMode="External"/><Relationship Id="rId10" Type="http://schemas.openxmlformats.org/officeDocument/2006/relationships/hyperlink" Target="http://gauro-riacro.ru/issledovaniya/oczenka-kachestva-obrazovaniya/shkola-v-slozhnyix-soczialnyix-usloviyax" TargetMode="External"/><Relationship Id="rId19" Type="http://schemas.openxmlformats.org/officeDocument/2006/relationships/hyperlink" Target="https://drive.google.com/file/d/1ZArj2C32mBDHgRE4aMEaEEf7EhdGZRKn/view" TargetMode="External"/><Relationship Id="rId31" Type="http://schemas.openxmlformats.org/officeDocument/2006/relationships/hyperlink" Target="http://goruo.ru/index/proekt_500/0-2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oco.ru/antirisk" TargetMode="External"/><Relationship Id="rId14" Type="http://schemas.openxmlformats.org/officeDocument/2006/relationships/hyperlink" Target="https://drive.google.com/file/d/1BEVrMjcmUsiUxd_9jync4X74tdcguPRp/view" TargetMode="External"/><Relationship Id="rId22" Type="http://schemas.openxmlformats.org/officeDocument/2006/relationships/hyperlink" Target="http://goruo.ru/index/sistema_ocenki_kachestva_podgotovki_obuchajushhikhsja/0-301" TargetMode="External"/><Relationship Id="rId27" Type="http://schemas.openxmlformats.org/officeDocument/2006/relationships/hyperlink" Target="http://8school.ucoz.ru/" TargetMode="External"/><Relationship Id="rId30" Type="http://schemas.openxmlformats.org/officeDocument/2006/relationships/hyperlink" Target="https://500plus.obrnadzor.gov.ru/lk/reports/?page=1&amp;per_page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34DC-37A3-4554-9DCA-54013AD4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Атаманчук Елена Алексеевна</dc:creator>
  <cp:lastModifiedBy>Мололкина Т.И.</cp:lastModifiedBy>
  <cp:revision>39</cp:revision>
  <cp:lastPrinted>2021-12-20T14:38:00Z</cp:lastPrinted>
  <dcterms:created xsi:type="dcterms:W3CDTF">2021-12-20T13:40:00Z</dcterms:created>
  <dcterms:modified xsi:type="dcterms:W3CDTF">2021-12-22T05:39:00Z</dcterms:modified>
</cp:coreProperties>
</file>