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9C7" w:rsidRDefault="00CF005F" w:rsidP="003E705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РАБОТЕ КУРАТОРА ЗА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</w:t>
      </w:r>
      <w:r w:rsidR="00047E8A" w:rsidRPr="00047E8A">
        <w:rPr>
          <w:rFonts w:ascii="Times New Roman" w:hAnsi="Times New Roman" w:cs="Times New Roman"/>
          <w:b/>
          <w:sz w:val="28"/>
          <w:szCs w:val="28"/>
        </w:rPr>
        <w:t xml:space="preserve">  ПОЛУГОДИЕ</w:t>
      </w:r>
      <w:proofErr w:type="gramEnd"/>
    </w:p>
    <w:p w:rsidR="00047E8A" w:rsidRPr="003E7054" w:rsidRDefault="003E7054" w:rsidP="003E7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Ольховской Елены Сергеевны, заместителя директора МБОУ лицей г.Зернограда, </w:t>
      </w:r>
      <w:r w:rsidR="00047E8A" w:rsidRPr="003E7054">
        <w:rPr>
          <w:rFonts w:ascii="Times New Roman" w:hAnsi="Times New Roman" w:cs="Times New Roman"/>
          <w:sz w:val="28"/>
          <w:szCs w:val="28"/>
        </w:rPr>
        <w:t>куратор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47E8A" w:rsidRPr="003E7054"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 w:rsidR="00047E8A" w:rsidRPr="003E7054">
        <w:rPr>
          <w:rFonts w:ascii="Times New Roman" w:hAnsi="Times New Roman" w:cs="Times New Roman"/>
          <w:sz w:val="28"/>
          <w:szCs w:val="28"/>
        </w:rPr>
        <w:t>Новоивановской</w:t>
      </w:r>
      <w:proofErr w:type="spellEnd"/>
      <w:r w:rsidR="00047E8A" w:rsidRPr="003E7054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047E8A" w:rsidRDefault="003E7054" w:rsidP="001604B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п</w:t>
      </w:r>
      <w:r w:rsidR="00047E8A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200E9">
        <w:rPr>
          <w:rFonts w:ascii="Times New Roman" w:hAnsi="Times New Roman" w:cs="Times New Roman"/>
          <w:sz w:val="28"/>
          <w:szCs w:val="28"/>
        </w:rPr>
        <w:t xml:space="preserve"> работы з</w:t>
      </w:r>
      <w:r w:rsidR="00CF005F">
        <w:rPr>
          <w:rFonts w:ascii="Times New Roman" w:hAnsi="Times New Roman" w:cs="Times New Roman"/>
          <w:sz w:val="28"/>
          <w:szCs w:val="28"/>
        </w:rPr>
        <w:t>а 2</w:t>
      </w:r>
      <w:r w:rsidR="00047E8A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3E7054" w:rsidRDefault="003E7054" w:rsidP="003E70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811" w:type="dxa"/>
        <w:tblInd w:w="-5" w:type="dxa"/>
        <w:tblLook w:val="04A0" w:firstRow="1" w:lastRow="0" w:firstColumn="1" w:lastColumn="0" w:noHBand="0" w:noVBand="1"/>
      </w:tblPr>
      <w:tblGrid>
        <w:gridCol w:w="2437"/>
        <w:gridCol w:w="2670"/>
        <w:gridCol w:w="9704"/>
      </w:tblGrid>
      <w:tr w:rsidR="00C74080" w:rsidTr="00C93414">
        <w:tc>
          <w:tcPr>
            <w:tcW w:w="2437" w:type="dxa"/>
          </w:tcPr>
          <w:p w:rsidR="003E7054" w:rsidRPr="003E7054" w:rsidRDefault="003E7054" w:rsidP="003E7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54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  <w:p w:rsidR="003E7054" w:rsidRPr="003E7054" w:rsidRDefault="003E7054" w:rsidP="003E705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05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3E7054">
              <w:rPr>
                <w:rStyle w:val="29pt0pt"/>
                <w:rFonts w:eastAsiaTheme="minorHAnsi"/>
                <w:b/>
                <w:bCs/>
                <w:sz w:val="24"/>
                <w:szCs w:val="24"/>
              </w:rPr>
              <w:t xml:space="preserve"> планируем как непосредственное посещение школы, так и общение через мессенджеры)</w:t>
            </w:r>
          </w:p>
        </w:tc>
        <w:tc>
          <w:tcPr>
            <w:tcW w:w="2670" w:type="dxa"/>
          </w:tcPr>
          <w:p w:rsidR="003E7054" w:rsidRPr="003E7054" w:rsidRDefault="003E7054" w:rsidP="003E705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E7054">
              <w:rPr>
                <w:rStyle w:val="29pt0pt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9704" w:type="dxa"/>
          </w:tcPr>
          <w:p w:rsidR="003E7054" w:rsidRPr="003E7054" w:rsidRDefault="003E7054" w:rsidP="003E7054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  <w:r w:rsidRPr="003E7054">
              <w:rPr>
                <w:rStyle w:val="29pt0pt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C74080" w:rsidTr="00C93414">
        <w:tc>
          <w:tcPr>
            <w:tcW w:w="2437" w:type="dxa"/>
          </w:tcPr>
          <w:p w:rsidR="00EB4B96" w:rsidRDefault="00EB4B96" w:rsidP="009710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27.09.2021 </w:t>
            </w:r>
          </w:p>
          <w:p w:rsidR="00971020" w:rsidRDefault="00EB4B96" w:rsidP="009710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D32">
              <w:rPr>
                <w:rFonts w:ascii="Times New Roman" w:hAnsi="Times New Roman" w:cs="Times New Roman"/>
              </w:rPr>
              <w:t xml:space="preserve">посещение дистанционно с использованием  мессенджера </w:t>
            </w:r>
            <w:proofErr w:type="spellStart"/>
            <w:r w:rsidRPr="00554D32">
              <w:rPr>
                <w:rFonts w:ascii="Times New Roman" w:hAnsi="Times New Roman" w:cs="Times New Roman"/>
              </w:rPr>
              <w:t>WhatsApp</w:t>
            </w:r>
            <w:proofErr w:type="spellEnd"/>
            <w:r w:rsidR="00971020">
              <w:rPr>
                <w:rFonts w:ascii="Times New Roman" w:hAnsi="Times New Roman" w:cs="Times New Roman"/>
              </w:rPr>
              <w:t xml:space="preserve"> </w:t>
            </w:r>
          </w:p>
          <w:p w:rsidR="00971020" w:rsidRDefault="00971020" w:rsidP="00971020">
            <w:pPr>
              <w:pStyle w:val="20"/>
              <w:shd w:val="clear" w:color="auto" w:fill="auto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</w:tcPr>
          <w:p w:rsidR="00971020" w:rsidRDefault="00971020" w:rsidP="009710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971020">
              <w:rPr>
                <w:rFonts w:ascii="Times New Roman" w:hAnsi="Times New Roman" w:cs="Times New Roman"/>
              </w:rPr>
              <w:t>Посещение ОО с целью знакомства с «Точкой роста»</w:t>
            </w:r>
          </w:p>
          <w:p w:rsidR="00971020" w:rsidRPr="00892976" w:rsidRDefault="00EB4B96" w:rsidP="0097102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EB4B96">
              <w:rPr>
                <w:rFonts w:ascii="Times New Roman" w:hAnsi="Times New Roman" w:cs="Times New Roman"/>
              </w:rPr>
              <w:t>Анализ участия педагогов в курсах повышения квалификации в части обучения новым технологиям по предметным областям "Точки роста"</w:t>
            </w:r>
          </w:p>
        </w:tc>
        <w:tc>
          <w:tcPr>
            <w:tcW w:w="9704" w:type="dxa"/>
          </w:tcPr>
          <w:p w:rsidR="00971020" w:rsidRPr="00554D32" w:rsidRDefault="00C93414" w:rsidP="00971020">
            <w:pPr>
              <w:pStyle w:val="20"/>
              <w:shd w:val="clear" w:color="auto" w:fill="auto"/>
              <w:rPr>
                <w:sz w:val="24"/>
                <w:szCs w:val="24"/>
              </w:rPr>
            </w:pPr>
            <w:hyperlink r:id="rId5" w:history="1">
              <w:r w:rsidR="00A13C2D" w:rsidRPr="00A13C2D">
                <w:rPr>
                  <w:rStyle w:val="a5"/>
                  <w:sz w:val="24"/>
                  <w:szCs w:val="24"/>
                </w:rPr>
                <w:t>https://500plus.obrnadzor.gov.ru/media/uploads/2021/10/20/tsentr-obrazovaniia-estestvenno-copy-pdf</w:t>
              </w:r>
            </w:hyperlink>
          </w:p>
        </w:tc>
      </w:tr>
      <w:tr w:rsidR="00C74080" w:rsidTr="00C93414">
        <w:tc>
          <w:tcPr>
            <w:tcW w:w="2437" w:type="dxa"/>
          </w:tcPr>
          <w:p w:rsidR="00971020" w:rsidRDefault="00EB4B96" w:rsidP="00971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D7E4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EB4B96" w:rsidRPr="00554D32" w:rsidRDefault="00EB4B96" w:rsidP="0097102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  <w:tc>
          <w:tcPr>
            <w:tcW w:w="2670" w:type="dxa"/>
          </w:tcPr>
          <w:p w:rsidR="00971020" w:rsidRPr="00554D32" w:rsidRDefault="00FD7E40" w:rsidP="00FD7E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0D">
              <w:rPr>
                <w:rFonts w:ascii="Times New Roman" w:hAnsi="Times New Roman" w:cs="Times New Roman"/>
                <w:sz w:val="24"/>
                <w:szCs w:val="24"/>
              </w:rPr>
              <w:t>Обмен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опытом с МБОУ лицей </w:t>
            </w:r>
            <w:r w:rsidRPr="0011120D">
              <w:rPr>
                <w:rFonts w:ascii="Times New Roman" w:hAnsi="Times New Roman" w:cs="Times New Roman"/>
                <w:sz w:val="24"/>
                <w:szCs w:val="24"/>
              </w:rPr>
              <w:t>г. Зернограда в рамках методической недели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другими ОО как </w:t>
            </w:r>
            <w:r w:rsidRPr="0011120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эффективное средство изучения и использования опыта коллег в целях </w:t>
            </w:r>
            <w:r w:rsidRPr="001112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качества образования»</w:t>
            </w:r>
          </w:p>
        </w:tc>
        <w:tc>
          <w:tcPr>
            <w:tcW w:w="9704" w:type="dxa"/>
          </w:tcPr>
          <w:p w:rsidR="00C74080" w:rsidRDefault="00C74080" w:rsidP="00C74080">
            <w:pPr>
              <w:pStyle w:val="20"/>
              <w:shd w:val="clear" w:color="auto" w:fill="auto"/>
              <w:jc w:val="both"/>
              <w:rPr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  <w:lastRenderedPageBreak/>
              <w:t>Составление аналитической справки</w:t>
            </w:r>
          </w:p>
          <w:p w:rsidR="00EB4B96" w:rsidRPr="00554D32" w:rsidRDefault="00C93414" w:rsidP="00C74080">
            <w:pPr>
              <w:pStyle w:val="20"/>
              <w:shd w:val="clear" w:color="auto" w:fill="auto"/>
              <w:jc w:val="both"/>
              <w:rPr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</w:pPr>
            <w:hyperlink r:id="rId6" w:history="1">
              <w:r w:rsidR="00C74080" w:rsidRPr="00C74080">
                <w:rPr>
                  <w:rStyle w:val="a5"/>
                  <w:spacing w:val="10"/>
                  <w:sz w:val="24"/>
                  <w:szCs w:val="24"/>
                  <w:shd w:val="clear" w:color="auto" w:fill="FFFFFF"/>
                  <w:lang w:eastAsia="ru-RU" w:bidi="ru-RU"/>
                </w:rPr>
                <w:t>http://novivschool8.narod.ru/municipalnoe_bjudzhetnoe_obshheobrazovatelnoe_nedo.doc</w:t>
              </w:r>
            </w:hyperlink>
          </w:p>
        </w:tc>
      </w:tr>
      <w:tr w:rsidR="00C93414" w:rsidTr="00C93414">
        <w:tc>
          <w:tcPr>
            <w:tcW w:w="2437" w:type="dxa"/>
          </w:tcPr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1.10 - 25.10.2021</w:t>
            </w:r>
          </w:p>
          <w:p w:rsidR="00C93414" w:rsidRPr="00554D32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32">
              <w:rPr>
                <w:rFonts w:ascii="Times New Roman" w:hAnsi="Times New Roman" w:cs="Times New Roman"/>
                <w:sz w:val="24"/>
                <w:szCs w:val="24"/>
              </w:rPr>
              <w:t>посещение дистанционно с использованием  личного кабинета ФИС ОКО</w:t>
            </w:r>
          </w:p>
        </w:tc>
        <w:tc>
          <w:tcPr>
            <w:tcW w:w="2670" w:type="dxa"/>
          </w:tcPr>
          <w:p w:rsidR="00C93414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и анализ отчётной документации</w:t>
            </w:r>
          </w:p>
          <w:p w:rsidR="00C93414" w:rsidRPr="00A41F68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184F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C184F">
              <w:rPr>
                <w:rFonts w:ascii="Times New Roman" w:hAnsi="Times New Roman" w:cs="Times New Roman"/>
              </w:rPr>
              <w:t xml:space="preserve"> по рисковому профилю «Низкая учебная мотивация обучающихся»</w:t>
            </w:r>
          </w:p>
        </w:tc>
        <w:tc>
          <w:tcPr>
            <w:tcW w:w="9704" w:type="dxa"/>
          </w:tcPr>
          <w:p w:rsidR="00C93414" w:rsidRPr="00554D32" w:rsidRDefault="00C93414" w:rsidP="00C93414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554D32">
              <w:rPr>
                <w:sz w:val="24"/>
                <w:szCs w:val="24"/>
              </w:rPr>
              <w:t xml:space="preserve">Размещение школой и одобрение куратором </w:t>
            </w:r>
            <w:r>
              <w:rPr>
                <w:sz w:val="24"/>
                <w:szCs w:val="24"/>
              </w:rPr>
              <w:t xml:space="preserve">отчётных документов </w:t>
            </w:r>
            <w:r w:rsidRPr="00554D32">
              <w:rPr>
                <w:sz w:val="24"/>
                <w:szCs w:val="24"/>
              </w:rPr>
              <w:t xml:space="preserve">по рисковому профилю </w:t>
            </w:r>
            <w:r>
              <w:rPr>
                <w:sz w:val="24"/>
                <w:szCs w:val="24"/>
              </w:rPr>
              <w:t xml:space="preserve">«Низкая учебная мотивация обучающихся» </w:t>
            </w:r>
            <w:r w:rsidRPr="00554D32">
              <w:rPr>
                <w:sz w:val="24"/>
                <w:szCs w:val="24"/>
              </w:rPr>
              <w:t>в личном кабинете ФИС ОКО</w:t>
            </w:r>
          </w:p>
          <w:p w:rsidR="00C93414" w:rsidRPr="00554D32" w:rsidRDefault="00C93414" w:rsidP="00C9341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hyperlink r:id="rId7" w:history="1">
              <w:r w:rsidRPr="00FD5AFE">
                <w:rPr>
                  <w:rStyle w:val="a5"/>
                  <w:sz w:val="24"/>
                  <w:szCs w:val="24"/>
                </w:rPr>
                <w:t>https://500plus.obrnadzor.gov.ru/media/uploads/2021/10/25/otchiot-o-provedionnykh-meropriiatiiakh-v-ramkakh-2-etapa-realizatsii-riskovogo-profilia-nizkaia-uchebnaia-motivatsiia-obuchaiushchikhsia-v-novoivanovskoi-sosh-pdf</w:t>
              </w:r>
            </w:hyperlink>
          </w:p>
        </w:tc>
      </w:tr>
      <w:tr w:rsidR="00C93414" w:rsidTr="00C93414">
        <w:tc>
          <w:tcPr>
            <w:tcW w:w="2437" w:type="dxa"/>
          </w:tcPr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1.11 -18.11.2021</w:t>
            </w:r>
          </w:p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C93414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554D32">
              <w:rPr>
                <w:rFonts w:ascii="Times New Roman" w:hAnsi="Times New Roman" w:cs="Times New Roman"/>
              </w:rPr>
              <w:t>с использованием  личного кабинета ФИС ОКО</w:t>
            </w:r>
          </w:p>
        </w:tc>
        <w:tc>
          <w:tcPr>
            <w:tcW w:w="2670" w:type="dxa"/>
          </w:tcPr>
          <w:p w:rsidR="00C93414" w:rsidRPr="00C74080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C74080">
              <w:rPr>
                <w:rFonts w:ascii="Times New Roman" w:hAnsi="Times New Roman" w:cs="Times New Roman"/>
              </w:rPr>
              <w:t>Подготовка и анализ отчётной документации</w:t>
            </w:r>
          </w:p>
          <w:p w:rsidR="00C93414" w:rsidRPr="0011120D" w:rsidRDefault="00C93414" w:rsidP="00C9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080">
              <w:rPr>
                <w:rFonts w:ascii="Times New Roman" w:hAnsi="Times New Roman" w:cs="Times New Roman"/>
              </w:rPr>
              <w:t>программы по рисковому профилю «Недостаточная предметная и методическая компетентность педагогических работников»</w:t>
            </w:r>
          </w:p>
        </w:tc>
        <w:tc>
          <w:tcPr>
            <w:tcW w:w="9704" w:type="dxa"/>
          </w:tcPr>
          <w:p w:rsidR="00C93414" w:rsidRDefault="00C93414" w:rsidP="00C93414">
            <w:pPr>
              <w:pStyle w:val="20"/>
              <w:shd w:val="clear" w:color="auto" w:fill="auto"/>
              <w:jc w:val="both"/>
              <w:rPr>
                <w:sz w:val="24"/>
                <w:szCs w:val="24"/>
              </w:rPr>
            </w:pPr>
            <w:r w:rsidRPr="00554D32">
              <w:rPr>
                <w:sz w:val="24"/>
                <w:szCs w:val="24"/>
              </w:rPr>
              <w:t>Размещение школо</w:t>
            </w:r>
            <w:r>
              <w:rPr>
                <w:sz w:val="24"/>
                <w:szCs w:val="24"/>
              </w:rPr>
              <w:t>й и одобрение куратором</w:t>
            </w:r>
            <w:r w:rsidRPr="00554D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отчётных документов </w:t>
            </w:r>
            <w:r w:rsidRPr="00554D32">
              <w:rPr>
                <w:sz w:val="24"/>
                <w:szCs w:val="24"/>
              </w:rPr>
              <w:t>по рисковому профилю</w:t>
            </w:r>
            <w:r>
              <w:rPr>
                <w:sz w:val="24"/>
                <w:szCs w:val="24"/>
              </w:rPr>
              <w:t xml:space="preserve"> </w:t>
            </w:r>
            <w:r w:rsidRPr="00C74080">
              <w:rPr>
                <w:sz w:val="24"/>
                <w:szCs w:val="24"/>
              </w:rPr>
              <w:t>«Недостаточная предметная и ме</w:t>
            </w:r>
            <w:r>
              <w:rPr>
                <w:sz w:val="24"/>
                <w:szCs w:val="24"/>
              </w:rPr>
              <w:t>тодическая компетентность педа</w:t>
            </w:r>
            <w:r w:rsidRPr="00C74080">
              <w:rPr>
                <w:sz w:val="24"/>
                <w:szCs w:val="24"/>
              </w:rPr>
              <w:t>гогических работников»</w:t>
            </w:r>
          </w:p>
          <w:p w:rsidR="00C93414" w:rsidRPr="00554D32" w:rsidRDefault="00C93414" w:rsidP="00C93414">
            <w:pPr>
              <w:pStyle w:val="20"/>
              <w:shd w:val="clear" w:color="auto" w:fill="auto"/>
              <w:jc w:val="both"/>
              <w:rPr>
                <w:color w:val="000000"/>
                <w:spacing w:val="10"/>
                <w:sz w:val="24"/>
                <w:szCs w:val="24"/>
                <w:shd w:val="clear" w:color="auto" w:fill="FFFFFF"/>
                <w:lang w:eastAsia="ru-RU" w:bidi="ru-RU"/>
              </w:rPr>
            </w:pPr>
            <w:hyperlink r:id="rId8" w:history="1">
              <w:r w:rsidRPr="00C74080">
                <w:rPr>
                  <w:rStyle w:val="a5"/>
                  <w:spacing w:val="10"/>
                  <w:sz w:val="24"/>
                  <w:szCs w:val="24"/>
                  <w:shd w:val="clear" w:color="auto" w:fill="FFFFFF"/>
                  <w:lang w:eastAsia="ru-RU" w:bidi="ru-RU"/>
                </w:rPr>
                <w:t>https://500plus.obrnadzor.gov.ru/media/uploads/2021/12/12/nedostatochnaia-predmetnaia-i-metodicheskaia-kompetentnost-pedagogicheskikh-rabotnikov-pdf</w:t>
              </w:r>
            </w:hyperlink>
          </w:p>
        </w:tc>
      </w:tr>
      <w:tr w:rsidR="00C93414" w:rsidRPr="00554D32" w:rsidTr="00C93414">
        <w:tc>
          <w:tcPr>
            <w:tcW w:w="2437" w:type="dxa"/>
          </w:tcPr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25.10, 1.11</w:t>
            </w:r>
          </w:p>
          <w:p w:rsidR="00C93414" w:rsidRPr="00554D32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32">
              <w:rPr>
                <w:rFonts w:ascii="Times New Roman" w:hAnsi="Times New Roman" w:cs="Times New Roman"/>
                <w:sz w:val="24"/>
                <w:szCs w:val="24"/>
              </w:rPr>
              <w:t>посещение дистанционно с использованием  личного кабинета ФИС ОКО</w:t>
            </w:r>
          </w:p>
        </w:tc>
        <w:tc>
          <w:tcPr>
            <w:tcW w:w="2670" w:type="dxa"/>
          </w:tcPr>
          <w:p w:rsidR="00C93414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отчётной документации</w:t>
            </w:r>
          </w:p>
          <w:p w:rsidR="00C93414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8C184F">
              <w:rPr>
                <w:rFonts w:ascii="Times New Roman" w:hAnsi="Times New Roman" w:cs="Times New Roman"/>
              </w:rPr>
              <w:t>программ</w:t>
            </w:r>
            <w:r>
              <w:rPr>
                <w:rFonts w:ascii="Times New Roman" w:hAnsi="Times New Roman" w:cs="Times New Roman"/>
              </w:rPr>
              <w:t>ы</w:t>
            </w:r>
            <w:r w:rsidRPr="008C184F">
              <w:rPr>
                <w:rFonts w:ascii="Times New Roman" w:hAnsi="Times New Roman" w:cs="Times New Roman"/>
              </w:rPr>
              <w:t xml:space="preserve"> по рисковому</w:t>
            </w:r>
          </w:p>
          <w:p w:rsidR="00C93414" w:rsidRPr="00A41F68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профилю «</w:t>
            </w:r>
            <w:r w:rsidRPr="002B766D">
              <w:rPr>
                <w:rFonts w:ascii="Times New Roman" w:hAnsi="Times New Roman" w:cs="Times New Roman"/>
              </w:rPr>
              <w:t>Низкое качество преодоления языковых и культурных барьеров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04" w:type="dxa"/>
          </w:tcPr>
          <w:p w:rsidR="00C93414" w:rsidRDefault="00C93414" w:rsidP="00C9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D32">
              <w:rPr>
                <w:rFonts w:ascii="Times New Roman" w:hAnsi="Times New Roman" w:cs="Times New Roman"/>
                <w:sz w:val="24"/>
                <w:szCs w:val="24"/>
              </w:rPr>
              <w:t>Размещение школой и одобрение куратором отчётных документов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реализации программы по</w:t>
            </w:r>
            <w:r w:rsidRPr="00554D32">
              <w:rPr>
                <w:rFonts w:ascii="Times New Roman" w:hAnsi="Times New Roman" w:cs="Times New Roman"/>
                <w:sz w:val="24"/>
                <w:szCs w:val="24"/>
              </w:rPr>
              <w:t xml:space="preserve"> рисковому профилю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3414">
              <w:rPr>
                <w:rFonts w:ascii="Times New Roman" w:hAnsi="Times New Roman" w:cs="Times New Roman"/>
                <w:sz w:val="24"/>
                <w:szCs w:val="24"/>
              </w:rPr>
              <w:t>Низкое качество преодоления языковых и культурных барьеров»</w:t>
            </w:r>
          </w:p>
          <w:p w:rsidR="00C93414" w:rsidRPr="00554D32" w:rsidRDefault="00C93414" w:rsidP="00C93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53B6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https://500plus.obrnadzor.gov.ru/media/uploads/2021/12/12/nizkoe-kachestvo-preodoleniia-iazykovykh-i-kulturnykh-barerov-pdf</w:t>
              </w:r>
            </w:hyperlink>
          </w:p>
        </w:tc>
      </w:tr>
      <w:tr w:rsidR="00C93414" w:rsidTr="00C93414">
        <w:tc>
          <w:tcPr>
            <w:tcW w:w="2437" w:type="dxa"/>
          </w:tcPr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1.11 - 18.11.2021 </w:t>
            </w:r>
          </w:p>
          <w:p w:rsidR="00C93414" w:rsidRDefault="00C93414" w:rsidP="00C934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D32">
              <w:rPr>
                <w:rFonts w:ascii="Times New Roman" w:hAnsi="Times New Roman" w:cs="Times New Roman"/>
                <w:sz w:val="24"/>
                <w:szCs w:val="24"/>
              </w:rPr>
              <w:t>посещение дистанционно с использованием  личного кабинета ФИС ОКО</w:t>
            </w:r>
          </w:p>
        </w:tc>
        <w:tc>
          <w:tcPr>
            <w:tcW w:w="2670" w:type="dxa"/>
          </w:tcPr>
          <w:p w:rsidR="00C93414" w:rsidRPr="00FD5AFE" w:rsidRDefault="00C93414" w:rsidP="00C93414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анализ отчётных документов </w:t>
            </w:r>
            <w:r w:rsidRPr="00FD5AFE">
              <w:rPr>
                <w:rFonts w:ascii="Times New Roman" w:hAnsi="Times New Roman" w:cs="Times New Roman"/>
              </w:rPr>
              <w:t>по рисковому профилю «Высокая доля обучающихся с ОВЗ»</w:t>
            </w:r>
          </w:p>
        </w:tc>
        <w:tc>
          <w:tcPr>
            <w:tcW w:w="9704" w:type="dxa"/>
          </w:tcPr>
          <w:p w:rsidR="00C93414" w:rsidRPr="00554D32" w:rsidRDefault="00C93414" w:rsidP="00C9341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r w:rsidRPr="00554D32">
              <w:rPr>
                <w:sz w:val="24"/>
                <w:szCs w:val="24"/>
              </w:rPr>
              <w:t xml:space="preserve">Размещение школой и одобрение куратором </w:t>
            </w:r>
            <w:r>
              <w:rPr>
                <w:sz w:val="24"/>
                <w:szCs w:val="24"/>
              </w:rPr>
              <w:t xml:space="preserve">отчётных документов </w:t>
            </w:r>
            <w:r w:rsidRPr="00554D32">
              <w:rPr>
                <w:sz w:val="24"/>
                <w:szCs w:val="24"/>
              </w:rPr>
              <w:t xml:space="preserve">по рисковому профилю </w:t>
            </w:r>
            <w:r>
              <w:rPr>
                <w:sz w:val="24"/>
                <w:szCs w:val="24"/>
              </w:rPr>
              <w:t xml:space="preserve">«Высокая доля обучающихся с ОВЗ» </w:t>
            </w:r>
            <w:r w:rsidRPr="00554D32">
              <w:rPr>
                <w:sz w:val="24"/>
                <w:szCs w:val="24"/>
              </w:rPr>
              <w:t>в личном кабинете ФИС ОКО</w:t>
            </w:r>
          </w:p>
          <w:p w:rsidR="00C93414" w:rsidRPr="00554D32" w:rsidRDefault="00C93414" w:rsidP="00C93414">
            <w:pPr>
              <w:pStyle w:val="20"/>
              <w:shd w:val="clear" w:color="auto" w:fill="auto"/>
              <w:rPr>
                <w:sz w:val="24"/>
                <w:szCs w:val="24"/>
              </w:rPr>
            </w:pPr>
            <w:hyperlink r:id="rId10" w:history="1">
              <w:r w:rsidRPr="00FD5AFE">
                <w:rPr>
                  <w:rStyle w:val="a5"/>
                  <w:sz w:val="24"/>
                  <w:szCs w:val="24"/>
                </w:rPr>
                <w:t>https://500plus.obrnadzor.gov.ru/media/uploads/2021/11/18/otchet-realizatsii-riskovogo-profilia-vysokaia-dolia-obuchaiushchikhsia-s-ovz-v-mbou-novoivanovskoi-sosh-pdf</w:t>
              </w:r>
            </w:hyperlink>
          </w:p>
          <w:p w:rsidR="00C93414" w:rsidRDefault="00C93414" w:rsidP="00C934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947" w:rsidRPr="00183947" w:rsidRDefault="00183947" w:rsidP="00953B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3947" w:rsidRPr="00183947" w:rsidSect="003E705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07207"/>
    <w:multiLevelType w:val="hybridMultilevel"/>
    <w:tmpl w:val="5EECE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17C03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63139"/>
    <w:multiLevelType w:val="multilevel"/>
    <w:tmpl w:val="3ADC75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52585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A78B8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45392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223D9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A52EF"/>
    <w:multiLevelType w:val="hybridMultilevel"/>
    <w:tmpl w:val="6C823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6B3"/>
    <w:rsid w:val="00047E8A"/>
    <w:rsid w:val="000B500E"/>
    <w:rsid w:val="00123C93"/>
    <w:rsid w:val="00152E4C"/>
    <w:rsid w:val="001530FA"/>
    <w:rsid w:val="001604B6"/>
    <w:rsid w:val="00183947"/>
    <w:rsid w:val="00205BFF"/>
    <w:rsid w:val="00210AD7"/>
    <w:rsid w:val="002B766D"/>
    <w:rsid w:val="003871CE"/>
    <w:rsid w:val="003E7054"/>
    <w:rsid w:val="0040014F"/>
    <w:rsid w:val="00416C48"/>
    <w:rsid w:val="00417C3E"/>
    <w:rsid w:val="004934D0"/>
    <w:rsid w:val="005200E9"/>
    <w:rsid w:val="00554D32"/>
    <w:rsid w:val="00606C99"/>
    <w:rsid w:val="00686DA7"/>
    <w:rsid w:val="007D636D"/>
    <w:rsid w:val="00840582"/>
    <w:rsid w:val="008C184F"/>
    <w:rsid w:val="008C3261"/>
    <w:rsid w:val="008C3ED0"/>
    <w:rsid w:val="00953B62"/>
    <w:rsid w:val="00971020"/>
    <w:rsid w:val="00A13C2D"/>
    <w:rsid w:val="00A14C63"/>
    <w:rsid w:val="00C0054E"/>
    <w:rsid w:val="00C50F54"/>
    <w:rsid w:val="00C74080"/>
    <w:rsid w:val="00C93414"/>
    <w:rsid w:val="00CC46B3"/>
    <w:rsid w:val="00CF005F"/>
    <w:rsid w:val="00EB4B96"/>
    <w:rsid w:val="00EC4517"/>
    <w:rsid w:val="00F1472B"/>
    <w:rsid w:val="00F203D1"/>
    <w:rsid w:val="00FA19C7"/>
    <w:rsid w:val="00FD5AFE"/>
    <w:rsid w:val="00FD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8FAC7"/>
  <w15:chartTrackingRefBased/>
  <w15:docId w15:val="{5ACED672-7C23-40E4-B6C0-61801C9E9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E8A"/>
    <w:pPr>
      <w:ind w:left="720"/>
      <w:contextualSpacing/>
    </w:pPr>
  </w:style>
  <w:style w:type="table" w:styleId="a4">
    <w:name w:val="Table Grid"/>
    <w:basedOn w:val="a1"/>
    <w:uiPriority w:val="39"/>
    <w:rsid w:val="00047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16C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416C48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183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pt0pt">
    <w:name w:val="Основной текст (2) + 9 pt;Интервал 0 pt"/>
    <w:basedOn w:val="a0"/>
    <w:qFormat/>
    <w:rsid w:val="003E7054"/>
    <w:rPr>
      <w:rFonts w:ascii="Times New Roman" w:eastAsia="Times New Roman" w:hAnsi="Times New Roman" w:cs="Times New Roman"/>
      <w:color w:val="000000"/>
      <w:spacing w:val="1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3E70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3E7054"/>
    <w:pPr>
      <w:widowControl w:val="0"/>
      <w:shd w:val="clear" w:color="auto" w:fill="FFFFFF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llowedHyperlink"/>
    <w:basedOn w:val="a0"/>
    <w:uiPriority w:val="99"/>
    <w:semiHidden/>
    <w:unhideWhenUsed/>
    <w:rsid w:val="008C3261"/>
    <w:rPr>
      <w:color w:val="954F72" w:themeColor="followedHyperlink"/>
      <w:u w:val="single"/>
    </w:rPr>
  </w:style>
  <w:style w:type="paragraph" w:customStyle="1" w:styleId="a8">
    <w:name w:val="Содержимое таблицы"/>
    <w:basedOn w:val="a"/>
    <w:qFormat/>
    <w:rsid w:val="00686DA7"/>
    <w:pPr>
      <w:widowControl w:val="0"/>
      <w:suppressLineNumbers/>
      <w:suppressAutoHyphens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00plus.obrnadzor.gov.ru/media/uploads/2021/12/12/nedostatochnaia-predmetnaia-i-metodicheskaia-kompetentnost-pedagogicheskikh-rabotnikov-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500plus.obrnadzor.gov.ru/media/uploads/2021/10/25/otchiot-o-provedionnykh-meropriiatiiakh-v-ramkakh-2-etapa-realizatsii-riskovogo-profilia-nizkaia-uchebnaia-motivatsiia-obuchaiushchikhsia-v-novoivanovskoi-sosh-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ivschool8.narod.ru/municipalnoe_bjudzhetnoe_obshheobrazovatelnoe_nedo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500plus.obrnadzor.gov.ru/media/uploads/2021/10/20/tsentr-obrazovaniia-estestvenno-copy-pdf" TargetMode="External"/><Relationship Id="rId10" Type="http://schemas.openxmlformats.org/officeDocument/2006/relationships/hyperlink" Target="https://500plus.obrnadzor.gov.ru/media/uploads/2021/11/18/otchet-realizatsii-riskovogo-profilia-vysokaia-dolia-obuchaiushchikhsia-s-ovz-v-mbou-novoivanovskoi-sosh-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500plus.obrnadzor.gov.ru/media/uploads/2021/12/12/nizkoe-kachestvo-preodoleniia-iazykovykh-i-kulturnykh-barerov-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2021-12-12T16:04:00Z</dcterms:created>
  <dcterms:modified xsi:type="dcterms:W3CDTF">2021-12-13T16:32:00Z</dcterms:modified>
</cp:coreProperties>
</file>